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6EDD2" w14:textId="77777777" w:rsidR="000263DF" w:rsidRDefault="00836F85">
      <w:pPr>
        <w:spacing w:after="696" w:line="259" w:lineRule="auto"/>
        <w:ind w:left="0" w:firstLine="0"/>
        <w:jc w:val="left"/>
      </w:pPr>
      <w:r>
        <w:t xml:space="preserve"> </w:t>
      </w:r>
    </w:p>
    <w:p w14:paraId="616E7564" w14:textId="77777777" w:rsidR="000263DF" w:rsidRPr="00702C51" w:rsidRDefault="00836F85">
      <w:pPr>
        <w:spacing w:after="0" w:line="240" w:lineRule="auto"/>
        <w:ind w:left="111" w:firstLine="0"/>
        <w:jc w:val="center"/>
      </w:pPr>
      <w:r w:rsidRPr="00702C51">
        <w:rPr>
          <w:b/>
          <w:sz w:val="96"/>
        </w:rPr>
        <w:t xml:space="preserve">Data Protection and Confidentiality Policy </w:t>
      </w:r>
    </w:p>
    <w:p w14:paraId="659A70F1" w14:textId="77777777" w:rsidR="000263DF" w:rsidRPr="00702C51" w:rsidRDefault="00836F85">
      <w:pPr>
        <w:spacing w:after="19" w:line="259" w:lineRule="auto"/>
        <w:ind w:left="0" w:firstLine="0"/>
        <w:jc w:val="left"/>
      </w:pPr>
      <w:r w:rsidRPr="00702C51">
        <w:t xml:space="preserve"> </w:t>
      </w:r>
    </w:p>
    <w:p w14:paraId="70EBB1CD" w14:textId="77777777" w:rsidR="000263DF" w:rsidRPr="00702C51" w:rsidRDefault="00836F85">
      <w:pPr>
        <w:spacing w:after="21" w:line="259" w:lineRule="auto"/>
        <w:ind w:left="0" w:firstLine="0"/>
        <w:jc w:val="left"/>
      </w:pPr>
      <w:r w:rsidRPr="00702C51">
        <w:t xml:space="preserve"> </w:t>
      </w:r>
    </w:p>
    <w:p w14:paraId="1D110707" w14:textId="77777777" w:rsidR="000263DF" w:rsidRPr="00702C51" w:rsidRDefault="00836F85">
      <w:pPr>
        <w:spacing w:after="19" w:line="259" w:lineRule="auto"/>
        <w:ind w:left="0" w:firstLine="0"/>
        <w:jc w:val="left"/>
      </w:pPr>
      <w:r w:rsidRPr="00702C51">
        <w:t xml:space="preserve"> </w:t>
      </w:r>
    </w:p>
    <w:p w14:paraId="31474D45" w14:textId="77777777" w:rsidR="000263DF" w:rsidRPr="00702C51" w:rsidRDefault="00836F85">
      <w:pPr>
        <w:spacing w:after="19" w:line="259" w:lineRule="auto"/>
        <w:ind w:left="0" w:firstLine="0"/>
        <w:jc w:val="left"/>
      </w:pPr>
      <w:r w:rsidRPr="00702C51">
        <w:t xml:space="preserve"> </w:t>
      </w:r>
    </w:p>
    <w:p w14:paraId="176C0C9C" w14:textId="77777777" w:rsidR="000263DF" w:rsidRPr="00702C51" w:rsidRDefault="00836F85">
      <w:pPr>
        <w:spacing w:after="19" w:line="259" w:lineRule="auto"/>
        <w:ind w:left="0" w:firstLine="0"/>
        <w:jc w:val="left"/>
      </w:pPr>
      <w:r w:rsidRPr="00702C51">
        <w:t xml:space="preserve"> </w:t>
      </w:r>
    </w:p>
    <w:p w14:paraId="272C8D85" w14:textId="77777777" w:rsidR="000263DF" w:rsidRPr="00702C51" w:rsidRDefault="00836F85">
      <w:pPr>
        <w:spacing w:after="21" w:line="259" w:lineRule="auto"/>
        <w:ind w:left="0" w:firstLine="0"/>
        <w:jc w:val="left"/>
      </w:pPr>
      <w:r w:rsidRPr="00702C51">
        <w:t xml:space="preserve"> </w:t>
      </w:r>
    </w:p>
    <w:p w14:paraId="733E00C7" w14:textId="77777777" w:rsidR="000263DF" w:rsidRPr="00702C51" w:rsidRDefault="00836F85">
      <w:pPr>
        <w:spacing w:after="19" w:line="259" w:lineRule="auto"/>
        <w:ind w:left="0" w:firstLine="0"/>
        <w:jc w:val="left"/>
      </w:pPr>
      <w:r w:rsidRPr="00702C51">
        <w:t xml:space="preserve"> </w:t>
      </w:r>
    </w:p>
    <w:p w14:paraId="2CB0CDDA" w14:textId="77777777" w:rsidR="000263DF" w:rsidRPr="00702C51" w:rsidRDefault="00836F85">
      <w:pPr>
        <w:spacing w:after="19" w:line="259" w:lineRule="auto"/>
        <w:ind w:left="0" w:firstLine="0"/>
        <w:jc w:val="left"/>
      </w:pPr>
      <w:r w:rsidRPr="00702C51">
        <w:t xml:space="preserve"> </w:t>
      </w:r>
    </w:p>
    <w:p w14:paraId="15D5EBE8" w14:textId="77777777" w:rsidR="000263DF" w:rsidRPr="00702C51" w:rsidRDefault="00836F85">
      <w:pPr>
        <w:spacing w:after="19" w:line="259" w:lineRule="auto"/>
        <w:ind w:left="0" w:firstLine="0"/>
        <w:jc w:val="left"/>
      </w:pPr>
      <w:r w:rsidRPr="00702C51">
        <w:t xml:space="preserve"> </w:t>
      </w:r>
    </w:p>
    <w:p w14:paraId="4AC7D03D" w14:textId="77777777" w:rsidR="000263DF" w:rsidRPr="00702C51" w:rsidRDefault="00836F85">
      <w:pPr>
        <w:spacing w:after="21" w:line="259" w:lineRule="auto"/>
        <w:ind w:left="0" w:firstLine="0"/>
        <w:jc w:val="left"/>
      </w:pPr>
      <w:r w:rsidRPr="00702C51">
        <w:t xml:space="preserve"> </w:t>
      </w:r>
    </w:p>
    <w:p w14:paraId="6E8C8D66" w14:textId="77777777" w:rsidR="000263DF" w:rsidRPr="00702C51" w:rsidRDefault="00836F85">
      <w:pPr>
        <w:spacing w:after="19" w:line="259" w:lineRule="auto"/>
        <w:ind w:left="0" w:firstLine="0"/>
        <w:jc w:val="left"/>
      </w:pPr>
      <w:r w:rsidRPr="00702C51">
        <w:t xml:space="preserve"> </w:t>
      </w:r>
    </w:p>
    <w:p w14:paraId="211968B5" w14:textId="77777777" w:rsidR="000263DF" w:rsidRPr="00702C51" w:rsidRDefault="00836F85">
      <w:pPr>
        <w:spacing w:after="19" w:line="259" w:lineRule="auto"/>
        <w:ind w:left="0" w:firstLine="0"/>
        <w:jc w:val="left"/>
      </w:pPr>
      <w:r w:rsidRPr="00702C51">
        <w:t xml:space="preserve"> </w:t>
      </w:r>
    </w:p>
    <w:p w14:paraId="66D2BBE5" w14:textId="77777777" w:rsidR="000263DF" w:rsidRPr="00702C51" w:rsidRDefault="00836F85">
      <w:pPr>
        <w:spacing w:after="19" w:line="259" w:lineRule="auto"/>
        <w:ind w:left="0" w:firstLine="0"/>
        <w:jc w:val="left"/>
      </w:pPr>
      <w:r w:rsidRPr="00702C51">
        <w:t xml:space="preserve"> </w:t>
      </w:r>
    </w:p>
    <w:p w14:paraId="3D7F3FB8" w14:textId="77777777" w:rsidR="000263DF" w:rsidRPr="00702C51" w:rsidRDefault="00836F85">
      <w:pPr>
        <w:spacing w:after="19" w:line="259" w:lineRule="auto"/>
        <w:ind w:left="0" w:firstLine="0"/>
        <w:jc w:val="left"/>
      </w:pPr>
      <w:r w:rsidRPr="00702C51">
        <w:t xml:space="preserve"> </w:t>
      </w:r>
    </w:p>
    <w:p w14:paraId="55BC5587" w14:textId="77777777" w:rsidR="000263DF" w:rsidRPr="00702C51" w:rsidRDefault="00836F85">
      <w:pPr>
        <w:spacing w:after="21" w:line="259" w:lineRule="auto"/>
        <w:ind w:left="0" w:firstLine="0"/>
        <w:jc w:val="left"/>
      </w:pPr>
      <w:r w:rsidRPr="00702C51">
        <w:t xml:space="preserve"> </w:t>
      </w:r>
    </w:p>
    <w:p w14:paraId="3529F429" w14:textId="77777777" w:rsidR="000263DF" w:rsidRPr="00702C51" w:rsidRDefault="00836F85">
      <w:pPr>
        <w:spacing w:after="19" w:line="259" w:lineRule="auto"/>
        <w:ind w:left="0" w:firstLine="0"/>
        <w:jc w:val="left"/>
      </w:pPr>
      <w:r w:rsidRPr="00702C51">
        <w:t xml:space="preserve"> </w:t>
      </w:r>
    </w:p>
    <w:p w14:paraId="258893C0" w14:textId="77777777" w:rsidR="000263DF" w:rsidRPr="00702C51" w:rsidRDefault="00836F85">
      <w:pPr>
        <w:spacing w:after="19" w:line="259" w:lineRule="auto"/>
        <w:ind w:left="0" w:firstLine="0"/>
        <w:jc w:val="left"/>
      </w:pPr>
      <w:r w:rsidRPr="00702C51">
        <w:t xml:space="preserve"> </w:t>
      </w:r>
    </w:p>
    <w:p w14:paraId="0398F1D7" w14:textId="77777777" w:rsidR="000263DF" w:rsidRPr="00702C51" w:rsidRDefault="00836F85">
      <w:pPr>
        <w:spacing w:after="0" w:line="259" w:lineRule="auto"/>
        <w:ind w:left="0" w:firstLine="0"/>
        <w:jc w:val="left"/>
      </w:pPr>
      <w:r w:rsidRPr="00702C51">
        <w:t xml:space="preserve"> </w:t>
      </w:r>
    </w:p>
    <w:p w14:paraId="1D82645A" w14:textId="77777777" w:rsidR="000263DF" w:rsidRPr="00702C51" w:rsidRDefault="00836F85">
      <w:pPr>
        <w:spacing w:after="0" w:line="259" w:lineRule="auto"/>
        <w:ind w:left="1663" w:firstLine="0"/>
        <w:jc w:val="left"/>
      </w:pPr>
      <w:r w:rsidRPr="00702C51">
        <w:rPr>
          <w:noProof/>
        </w:rPr>
        <w:drawing>
          <wp:inline distT="0" distB="0" distL="0" distR="0" wp14:anchorId="2168D1CC" wp14:editId="4D454F0F">
            <wp:extent cx="3619500" cy="1343025"/>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8"/>
                    <a:stretch>
                      <a:fillRect/>
                    </a:stretch>
                  </pic:blipFill>
                  <pic:spPr>
                    <a:xfrm>
                      <a:off x="0" y="0"/>
                      <a:ext cx="3619500" cy="1343025"/>
                    </a:xfrm>
                    <a:prstGeom prst="rect">
                      <a:avLst/>
                    </a:prstGeom>
                  </pic:spPr>
                </pic:pic>
              </a:graphicData>
            </a:graphic>
          </wp:inline>
        </w:drawing>
      </w:r>
    </w:p>
    <w:p w14:paraId="2E50A0B8" w14:textId="77777777" w:rsidR="000263DF" w:rsidRPr="00702C51" w:rsidRDefault="00836F85">
      <w:pPr>
        <w:spacing w:after="0" w:line="259" w:lineRule="auto"/>
        <w:ind w:left="1663" w:firstLine="0"/>
        <w:jc w:val="left"/>
      </w:pPr>
      <w:r w:rsidRPr="00702C51">
        <w:rPr>
          <w:b/>
          <w:sz w:val="20"/>
        </w:rPr>
        <w:t xml:space="preserve"> </w:t>
      </w:r>
    </w:p>
    <w:p w14:paraId="66328C62" w14:textId="77777777" w:rsidR="000263DF" w:rsidRPr="00702C51" w:rsidRDefault="00836F85">
      <w:pPr>
        <w:spacing w:after="17" w:line="259" w:lineRule="auto"/>
        <w:ind w:left="48" w:firstLine="0"/>
        <w:jc w:val="center"/>
      </w:pPr>
      <w:r w:rsidRPr="00702C51">
        <w:rPr>
          <w:b/>
          <w:sz w:val="20"/>
        </w:rPr>
        <w:t xml:space="preserve"> </w:t>
      </w:r>
    </w:p>
    <w:p w14:paraId="3C4067C4" w14:textId="77777777" w:rsidR="000263DF" w:rsidRPr="00702C51" w:rsidRDefault="00836F85">
      <w:pPr>
        <w:spacing w:after="17" w:line="259" w:lineRule="auto"/>
        <w:ind w:left="48" w:firstLine="0"/>
        <w:jc w:val="center"/>
      </w:pPr>
      <w:r w:rsidRPr="00702C51">
        <w:rPr>
          <w:b/>
          <w:sz w:val="20"/>
        </w:rPr>
        <w:t xml:space="preserve"> </w:t>
      </w:r>
    </w:p>
    <w:p w14:paraId="0DD98DB8" w14:textId="77777777" w:rsidR="000263DF" w:rsidRPr="00702C51" w:rsidRDefault="00836F85">
      <w:pPr>
        <w:spacing w:after="19" w:line="259" w:lineRule="auto"/>
        <w:ind w:left="48" w:firstLine="0"/>
        <w:jc w:val="center"/>
      </w:pPr>
      <w:r w:rsidRPr="00702C51">
        <w:rPr>
          <w:b/>
          <w:sz w:val="20"/>
        </w:rPr>
        <w:t xml:space="preserve"> </w:t>
      </w:r>
    </w:p>
    <w:p w14:paraId="6E1E7234" w14:textId="77777777" w:rsidR="000263DF" w:rsidRPr="00702C51" w:rsidRDefault="00836F85">
      <w:pPr>
        <w:spacing w:after="55" w:line="259" w:lineRule="auto"/>
        <w:ind w:left="48" w:firstLine="0"/>
        <w:jc w:val="center"/>
      </w:pPr>
      <w:r w:rsidRPr="00702C51">
        <w:rPr>
          <w:b/>
          <w:sz w:val="20"/>
        </w:rPr>
        <w:t xml:space="preserve"> </w:t>
      </w:r>
    </w:p>
    <w:p w14:paraId="21103518" w14:textId="77777777" w:rsidR="000263DF" w:rsidRPr="00702C51" w:rsidRDefault="00836F85">
      <w:pPr>
        <w:spacing w:after="19" w:line="259" w:lineRule="auto"/>
        <w:ind w:left="60" w:firstLine="0"/>
        <w:jc w:val="center"/>
      </w:pPr>
      <w:r w:rsidRPr="00702C51">
        <w:lastRenderedPageBreak/>
        <w:t xml:space="preserve"> </w:t>
      </w:r>
    </w:p>
    <w:p w14:paraId="05D1AB78" w14:textId="77777777" w:rsidR="000263DF" w:rsidRPr="00702C51" w:rsidRDefault="00836F85">
      <w:pPr>
        <w:spacing w:after="19" w:line="259" w:lineRule="auto"/>
        <w:ind w:left="0" w:firstLine="0"/>
        <w:jc w:val="left"/>
      </w:pPr>
      <w:r w:rsidRPr="00702C51">
        <w:t xml:space="preserve"> </w:t>
      </w:r>
    </w:p>
    <w:p w14:paraId="57ABD496" w14:textId="77777777" w:rsidR="000263DF" w:rsidRPr="00702C51" w:rsidRDefault="00836F85">
      <w:pPr>
        <w:spacing w:after="21" w:line="259" w:lineRule="auto"/>
        <w:ind w:left="0" w:firstLine="0"/>
        <w:jc w:val="left"/>
      </w:pPr>
      <w:r w:rsidRPr="00702C51">
        <w:t xml:space="preserve"> </w:t>
      </w:r>
    </w:p>
    <w:p w14:paraId="76076EF5" w14:textId="77777777" w:rsidR="000263DF" w:rsidRPr="00702C51" w:rsidRDefault="00836F85">
      <w:pPr>
        <w:spacing w:after="0" w:line="259" w:lineRule="auto"/>
        <w:ind w:left="0" w:firstLine="0"/>
        <w:jc w:val="left"/>
      </w:pPr>
      <w:r w:rsidRPr="00702C51">
        <w:t xml:space="preserve"> </w:t>
      </w:r>
      <w:r w:rsidRPr="00702C51">
        <w:tab/>
        <w:t xml:space="preserve"> </w:t>
      </w:r>
      <w:r w:rsidRPr="00702C51">
        <w:tab/>
        <w:t xml:space="preserve"> </w:t>
      </w:r>
      <w:r w:rsidRPr="00702C51">
        <w:tab/>
        <w:t xml:space="preserve"> </w:t>
      </w:r>
      <w:r w:rsidRPr="00702C51">
        <w:tab/>
        <w:t xml:space="preserve"> </w:t>
      </w:r>
      <w:r w:rsidRPr="00702C51">
        <w:tab/>
        <w:t xml:space="preserve"> </w:t>
      </w:r>
      <w:r w:rsidRPr="00702C51">
        <w:tab/>
        <w:t xml:space="preserve"> </w:t>
      </w:r>
    </w:p>
    <w:p w14:paraId="16389F7F" w14:textId="77777777" w:rsidR="000263DF" w:rsidRPr="00702C51" w:rsidRDefault="00836F85">
      <w:pPr>
        <w:pStyle w:val="Heading1"/>
        <w:ind w:left="-5"/>
      </w:pPr>
      <w:r w:rsidRPr="00702C51">
        <w:t xml:space="preserve">Contents </w:t>
      </w:r>
    </w:p>
    <w:p w14:paraId="154B9398" w14:textId="77777777" w:rsidR="000263DF" w:rsidRPr="00702C51" w:rsidRDefault="00836F85" w:rsidP="00164B40">
      <w:pPr>
        <w:spacing w:after="19" w:line="259" w:lineRule="auto"/>
        <w:ind w:left="0" w:firstLine="0"/>
        <w:jc w:val="left"/>
      </w:pPr>
      <w:r w:rsidRPr="00702C51">
        <w:rPr>
          <w:b/>
        </w:rPr>
        <w:t xml:space="preserve">  </w:t>
      </w:r>
    </w:p>
    <w:p w14:paraId="0F69FA80" w14:textId="77777777" w:rsidR="000263DF" w:rsidRPr="00702C51" w:rsidRDefault="00836F85">
      <w:pPr>
        <w:numPr>
          <w:ilvl w:val="0"/>
          <w:numId w:val="1"/>
        </w:numPr>
        <w:ind w:hanging="360"/>
      </w:pPr>
      <w:r w:rsidRPr="00702C51">
        <w:t xml:space="preserve">Introduction </w:t>
      </w:r>
    </w:p>
    <w:p w14:paraId="6FBBB087" w14:textId="77777777" w:rsidR="000263DF" w:rsidRPr="00702C51" w:rsidRDefault="00836F85">
      <w:pPr>
        <w:numPr>
          <w:ilvl w:val="0"/>
          <w:numId w:val="1"/>
        </w:numPr>
        <w:ind w:hanging="360"/>
      </w:pPr>
      <w:r w:rsidRPr="00702C51">
        <w:t xml:space="preserve">Responsible Persons </w:t>
      </w:r>
    </w:p>
    <w:p w14:paraId="0E701572" w14:textId="77777777" w:rsidR="00D81F18" w:rsidRPr="00702C51" w:rsidRDefault="00D81F18">
      <w:pPr>
        <w:numPr>
          <w:ilvl w:val="0"/>
          <w:numId w:val="1"/>
        </w:numPr>
        <w:ind w:hanging="360"/>
      </w:pPr>
      <w:r w:rsidRPr="00702C51">
        <w:t>Access to Information</w:t>
      </w:r>
    </w:p>
    <w:p w14:paraId="7CF36730" w14:textId="77777777" w:rsidR="00D81F18" w:rsidRPr="00702C51" w:rsidRDefault="00D81F18">
      <w:pPr>
        <w:numPr>
          <w:ilvl w:val="0"/>
          <w:numId w:val="1"/>
        </w:numPr>
        <w:ind w:hanging="360"/>
      </w:pPr>
      <w:r w:rsidRPr="00702C51">
        <w:t>Safe and Secure Storage of Files and Data</w:t>
      </w:r>
    </w:p>
    <w:p w14:paraId="20CAA628" w14:textId="77777777" w:rsidR="00D81F18" w:rsidRPr="00702C51" w:rsidRDefault="00D81F18">
      <w:pPr>
        <w:numPr>
          <w:ilvl w:val="0"/>
          <w:numId w:val="1"/>
        </w:numPr>
        <w:ind w:hanging="360"/>
      </w:pPr>
      <w:r w:rsidRPr="00702C51">
        <w:t>Documentation and Record Keeping</w:t>
      </w:r>
    </w:p>
    <w:p w14:paraId="195520FA" w14:textId="77777777" w:rsidR="00D81F18" w:rsidRPr="00702C51" w:rsidRDefault="00D81F18">
      <w:pPr>
        <w:numPr>
          <w:ilvl w:val="0"/>
          <w:numId w:val="1"/>
        </w:numPr>
        <w:ind w:hanging="360"/>
      </w:pPr>
      <w:r w:rsidRPr="00702C51">
        <w:t>Data Protection on the Move</w:t>
      </w:r>
    </w:p>
    <w:p w14:paraId="71DEE57E" w14:textId="77777777" w:rsidR="000263DF" w:rsidRPr="00702C51" w:rsidRDefault="00836F85">
      <w:pPr>
        <w:numPr>
          <w:ilvl w:val="0"/>
          <w:numId w:val="1"/>
        </w:numPr>
        <w:ind w:hanging="360"/>
      </w:pPr>
      <w:r w:rsidRPr="00702C51">
        <w:t xml:space="preserve">Staff Recruitment </w:t>
      </w:r>
    </w:p>
    <w:p w14:paraId="0F170857" w14:textId="77777777" w:rsidR="000263DF" w:rsidRPr="00702C51" w:rsidRDefault="00836F85">
      <w:pPr>
        <w:numPr>
          <w:ilvl w:val="0"/>
          <w:numId w:val="1"/>
        </w:numPr>
        <w:ind w:hanging="360"/>
      </w:pPr>
      <w:r w:rsidRPr="00702C51">
        <w:t xml:space="preserve">Checks </w:t>
      </w:r>
    </w:p>
    <w:p w14:paraId="01A7A4EF" w14:textId="77777777" w:rsidR="000263DF" w:rsidRPr="00702C51" w:rsidRDefault="00836F85">
      <w:pPr>
        <w:numPr>
          <w:ilvl w:val="0"/>
          <w:numId w:val="1"/>
        </w:numPr>
        <w:ind w:hanging="360"/>
      </w:pPr>
      <w:r w:rsidRPr="00702C51">
        <w:t xml:space="preserve">Shortlisting </w:t>
      </w:r>
    </w:p>
    <w:p w14:paraId="176F2890" w14:textId="77777777" w:rsidR="000263DF" w:rsidRPr="00702C51" w:rsidRDefault="00836F85">
      <w:pPr>
        <w:numPr>
          <w:ilvl w:val="0"/>
          <w:numId w:val="1"/>
        </w:numPr>
        <w:ind w:hanging="360"/>
      </w:pPr>
      <w:r w:rsidRPr="00702C51">
        <w:t xml:space="preserve">Interviews </w:t>
      </w:r>
    </w:p>
    <w:p w14:paraId="1E73D796" w14:textId="77777777" w:rsidR="000263DF" w:rsidRPr="00702C51" w:rsidRDefault="00836F85">
      <w:pPr>
        <w:numPr>
          <w:ilvl w:val="0"/>
          <w:numId w:val="1"/>
        </w:numPr>
        <w:ind w:hanging="360"/>
      </w:pPr>
      <w:r w:rsidRPr="00702C51">
        <w:t xml:space="preserve">Retention of Information </w:t>
      </w:r>
    </w:p>
    <w:p w14:paraId="5D22481B" w14:textId="77777777" w:rsidR="000263DF" w:rsidRPr="00702C51" w:rsidRDefault="00836F85">
      <w:pPr>
        <w:numPr>
          <w:ilvl w:val="0"/>
          <w:numId w:val="1"/>
        </w:numPr>
        <w:ind w:hanging="360"/>
      </w:pPr>
      <w:r w:rsidRPr="00702C51">
        <w:t xml:space="preserve">Successful Candidates </w:t>
      </w:r>
    </w:p>
    <w:p w14:paraId="07351542" w14:textId="77777777" w:rsidR="000263DF" w:rsidRPr="00702C51" w:rsidRDefault="00836F85">
      <w:pPr>
        <w:numPr>
          <w:ilvl w:val="0"/>
          <w:numId w:val="1"/>
        </w:numPr>
        <w:ind w:hanging="360"/>
      </w:pPr>
      <w:r w:rsidRPr="00702C51">
        <w:t xml:space="preserve">References </w:t>
      </w:r>
    </w:p>
    <w:p w14:paraId="1A7D2DE4" w14:textId="77777777" w:rsidR="000263DF" w:rsidRPr="00702C51" w:rsidRDefault="00836F85">
      <w:pPr>
        <w:numPr>
          <w:ilvl w:val="0"/>
          <w:numId w:val="1"/>
        </w:numPr>
        <w:ind w:hanging="360"/>
      </w:pPr>
      <w:r w:rsidRPr="00702C51">
        <w:t xml:space="preserve">Gaining Consent </w:t>
      </w:r>
    </w:p>
    <w:p w14:paraId="4F563E0C" w14:textId="77777777" w:rsidR="000263DF" w:rsidRPr="00702C51" w:rsidRDefault="00836F85">
      <w:pPr>
        <w:numPr>
          <w:ilvl w:val="0"/>
          <w:numId w:val="1"/>
        </w:numPr>
        <w:ind w:hanging="360"/>
      </w:pPr>
      <w:r w:rsidRPr="00702C51">
        <w:t xml:space="preserve">Employment Records </w:t>
      </w:r>
    </w:p>
    <w:p w14:paraId="3A97315E" w14:textId="77777777" w:rsidR="000263DF" w:rsidRPr="00702C51" w:rsidRDefault="00836F85">
      <w:pPr>
        <w:numPr>
          <w:ilvl w:val="0"/>
          <w:numId w:val="1"/>
        </w:numPr>
        <w:ind w:hanging="360"/>
      </w:pPr>
      <w:r w:rsidRPr="00702C51">
        <w:t xml:space="preserve">Pension and Insurance Schemes </w:t>
      </w:r>
    </w:p>
    <w:p w14:paraId="554DC946" w14:textId="77777777" w:rsidR="000263DF" w:rsidRPr="00702C51" w:rsidRDefault="00836F85">
      <w:pPr>
        <w:numPr>
          <w:ilvl w:val="0"/>
          <w:numId w:val="1"/>
        </w:numPr>
        <w:ind w:hanging="360"/>
      </w:pPr>
      <w:r w:rsidRPr="00702C51">
        <w:t xml:space="preserve">Equal Opportunities Monitoring </w:t>
      </w:r>
    </w:p>
    <w:p w14:paraId="242F7260" w14:textId="77777777" w:rsidR="000263DF" w:rsidRPr="00702C51" w:rsidRDefault="00836F85">
      <w:pPr>
        <w:numPr>
          <w:ilvl w:val="0"/>
          <w:numId w:val="1"/>
        </w:numPr>
        <w:ind w:hanging="360"/>
      </w:pPr>
      <w:r w:rsidRPr="00702C51">
        <w:t xml:space="preserve">Marketing Material </w:t>
      </w:r>
    </w:p>
    <w:p w14:paraId="4B438E96" w14:textId="77777777" w:rsidR="000263DF" w:rsidRPr="00702C51" w:rsidRDefault="00836F85">
      <w:pPr>
        <w:numPr>
          <w:ilvl w:val="0"/>
          <w:numId w:val="1"/>
        </w:numPr>
        <w:ind w:hanging="360"/>
      </w:pPr>
      <w:r w:rsidRPr="00702C51">
        <w:t xml:space="preserve">Fraud Detection </w:t>
      </w:r>
    </w:p>
    <w:p w14:paraId="79C1F5CB" w14:textId="77777777" w:rsidR="000263DF" w:rsidRPr="00702C51" w:rsidRDefault="00836F85">
      <w:pPr>
        <w:numPr>
          <w:ilvl w:val="0"/>
          <w:numId w:val="1"/>
        </w:numPr>
        <w:ind w:hanging="360"/>
      </w:pPr>
      <w:r w:rsidRPr="00702C51">
        <w:t xml:space="preserve">Disclosure Requests </w:t>
      </w:r>
    </w:p>
    <w:p w14:paraId="20FF5CC4" w14:textId="77777777" w:rsidR="000263DF" w:rsidRPr="00702C51" w:rsidRDefault="00836F85">
      <w:pPr>
        <w:numPr>
          <w:ilvl w:val="0"/>
          <w:numId w:val="1"/>
        </w:numPr>
        <w:ind w:hanging="360"/>
      </w:pPr>
      <w:r w:rsidRPr="00702C51">
        <w:t xml:space="preserve">Performance Management Records </w:t>
      </w:r>
    </w:p>
    <w:p w14:paraId="7F9693F4" w14:textId="77777777" w:rsidR="000263DF" w:rsidRPr="00702C51" w:rsidRDefault="00836F85">
      <w:pPr>
        <w:numPr>
          <w:ilvl w:val="0"/>
          <w:numId w:val="1"/>
        </w:numPr>
        <w:ind w:hanging="360"/>
      </w:pPr>
      <w:r w:rsidRPr="00702C51">
        <w:t xml:space="preserve">Monitoring the Use of Electronic Communications </w:t>
      </w:r>
    </w:p>
    <w:p w14:paraId="4EB70627" w14:textId="77777777" w:rsidR="000263DF" w:rsidRPr="00702C51" w:rsidRDefault="00836F85">
      <w:pPr>
        <w:numPr>
          <w:ilvl w:val="0"/>
          <w:numId w:val="1"/>
        </w:numPr>
        <w:ind w:hanging="360"/>
      </w:pPr>
      <w:r w:rsidRPr="00702C51">
        <w:t xml:space="preserve">Information about Employees' Health </w:t>
      </w:r>
    </w:p>
    <w:p w14:paraId="5E73F296" w14:textId="77777777" w:rsidR="000263DF" w:rsidRPr="00702C51" w:rsidRDefault="00836F85">
      <w:pPr>
        <w:numPr>
          <w:ilvl w:val="0"/>
          <w:numId w:val="1"/>
        </w:numPr>
        <w:ind w:hanging="360"/>
      </w:pPr>
      <w:r w:rsidRPr="00702C51">
        <w:t xml:space="preserve">Sickness and Ill-health Records </w:t>
      </w:r>
    </w:p>
    <w:p w14:paraId="212E5E54" w14:textId="77777777" w:rsidR="000263DF" w:rsidRPr="00702C51" w:rsidRDefault="00836F85">
      <w:pPr>
        <w:numPr>
          <w:ilvl w:val="0"/>
          <w:numId w:val="1"/>
        </w:numPr>
        <w:ind w:hanging="360"/>
      </w:pPr>
      <w:r w:rsidRPr="00702C51">
        <w:t xml:space="preserve">Occupational Health Schemes </w:t>
      </w:r>
    </w:p>
    <w:p w14:paraId="0AE57D55" w14:textId="77777777" w:rsidR="000263DF" w:rsidRPr="00702C51" w:rsidRDefault="00836F85">
      <w:pPr>
        <w:numPr>
          <w:ilvl w:val="0"/>
          <w:numId w:val="1"/>
        </w:numPr>
        <w:ind w:hanging="360"/>
      </w:pPr>
      <w:r w:rsidRPr="00702C51">
        <w:t xml:space="preserve">Medical Examinations </w:t>
      </w:r>
    </w:p>
    <w:p w14:paraId="2105DDED" w14:textId="77777777" w:rsidR="000263DF" w:rsidRPr="00702C51" w:rsidRDefault="00836F85">
      <w:pPr>
        <w:numPr>
          <w:ilvl w:val="0"/>
          <w:numId w:val="1"/>
        </w:numPr>
        <w:ind w:hanging="360"/>
      </w:pPr>
      <w:r w:rsidRPr="00702C51">
        <w:t xml:space="preserve">Recruitment </w:t>
      </w:r>
    </w:p>
    <w:p w14:paraId="791FA1D7" w14:textId="77777777" w:rsidR="000263DF" w:rsidRPr="00702C51" w:rsidRDefault="00836F85">
      <w:pPr>
        <w:numPr>
          <w:ilvl w:val="0"/>
          <w:numId w:val="1"/>
        </w:numPr>
        <w:ind w:hanging="360"/>
      </w:pPr>
      <w:r w:rsidRPr="00702C51">
        <w:t xml:space="preserve">Current Employees </w:t>
      </w:r>
    </w:p>
    <w:p w14:paraId="4D909FA7" w14:textId="77777777" w:rsidR="00D81F18" w:rsidRPr="00702C51" w:rsidRDefault="00836F85" w:rsidP="00D81F18">
      <w:pPr>
        <w:numPr>
          <w:ilvl w:val="0"/>
          <w:numId w:val="1"/>
        </w:numPr>
        <w:ind w:hanging="360"/>
        <w:jc w:val="left"/>
      </w:pPr>
      <w:r w:rsidRPr="00702C51">
        <w:t xml:space="preserve">Monitoring and Review </w:t>
      </w:r>
      <w:r w:rsidR="00D81F18" w:rsidRPr="00702C51">
        <w:br/>
      </w:r>
      <w:r w:rsidR="00D81F18" w:rsidRPr="00702C51">
        <w:br/>
      </w:r>
    </w:p>
    <w:p w14:paraId="4049AEE5" w14:textId="77777777" w:rsidR="000263DF" w:rsidRPr="00702C51" w:rsidRDefault="000263DF" w:rsidP="00D81F18"/>
    <w:p w14:paraId="65C7703D" w14:textId="77777777" w:rsidR="000263DF" w:rsidRPr="00702C51" w:rsidRDefault="00836F85">
      <w:pPr>
        <w:spacing w:after="19" w:line="259" w:lineRule="auto"/>
        <w:ind w:left="0" w:firstLine="0"/>
        <w:jc w:val="left"/>
      </w:pPr>
      <w:r w:rsidRPr="00702C51">
        <w:t xml:space="preserve"> </w:t>
      </w:r>
    </w:p>
    <w:p w14:paraId="2F29C754" w14:textId="77777777" w:rsidR="000263DF" w:rsidRPr="00702C51" w:rsidRDefault="00836F85">
      <w:pPr>
        <w:spacing w:after="19" w:line="259" w:lineRule="auto"/>
        <w:ind w:left="0" w:firstLine="0"/>
        <w:jc w:val="left"/>
      </w:pPr>
      <w:r w:rsidRPr="00702C51">
        <w:t xml:space="preserve"> </w:t>
      </w:r>
    </w:p>
    <w:p w14:paraId="70D09BF5" w14:textId="77777777" w:rsidR="000263DF" w:rsidRPr="00702C51" w:rsidRDefault="00836F85">
      <w:pPr>
        <w:spacing w:after="19" w:line="259" w:lineRule="auto"/>
        <w:ind w:left="0" w:firstLine="0"/>
        <w:jc w:val="left"/>
      </w:pPr>
      <w:r w:rsidRPr="00702C51">
        <w:t xml:space="preserve"> </w:t>
      </w:r>
    </w:p>
    <w:p w14:paraId="0DFBF9EC" w14:textId="77777777" w:rsidR="000263DF" w:rsidRPr="00702C51" w:rsidRDefault="00836F85" w:rsidP="00D81F18">
      <w:pPr>
        <w:spacing w:after="21" w:line="259" w:lineRule="auto"/>
        <w:ind w:left="0" w:firstLine="0"/>
        <w:jc w:val="left"/>
      </w:pPr>
      <w:r w:rsidRPr="00702C51">
        <w:t xml:space="preserve"> </w:t>
      </w:r>
    </w:p>
    <w:p w14:paraId="16AF8637" w14:textId="77777777" w:rsidR="007F4544" w:rsidRPr="00702C51" w:rsidRDefault="007F4544" w:rsidP="007F4544">
      <w:pPr>
        <w:rPr>
          <w:rFonts w:asciiTheme="minorHAnsi" w:hAnsiTheme="minorHAnsi" w:cstheme="minorHAnsi"/>
          <w:b/>
        </w:rPr>
      </w:pPr>
      <w:bookmarkStart w:id="0" w:name="_Hlk76368855"/>
    </w:p>
    <w:p w14:paraId="66BC9749" w14:textId="77777777" w:rsidR="007F4544" w:rsidRPr="00702C51" w:rsidRDefault="007F4544" w:rsidP="007F4544">
      <w:pPr>
        <w:rPr>
          <w:rFonts w:asciiTheme="minorHAnsi" w:hAnsiTheme="minorHAnsi" w:cstheme="minorHAnsi"/>
          <w:b/>
        </w:rPr>
      </w:pPr>
    </w:p>
    <w:p w14:paraId="6C04CB45" w14:textId="77777777" w:rsidR="007F4544" w:rsidRPr="00702C51" w:rsidRDefault="007F4544" w:rsidP="007F4544">
      <w:pPr>
        <w:ind w:left="0"/>
        <w:rPr>
          <w:b/>
        </w:rPr>
      </w:pPr>
      <w:r w:rsidRPr="00702C51">
        <w:rPr>
          <w:b/>
        </w:rPr>
        <w:lastRenderedPageBreak/>
        <w:t>Statement of Intent</w:t>
      </w:r>
    </w:p>
    <w:bookmarkEnd w:id="0"/>
    <w:p w14:paraId="0EF70AA8" w14:textId="77777777" w:rsidR="008B100E" w:rsidRPr="00702C51" w:rsidRDefault="008B100E" w:rsidP="008B100E">
      <w:pPr>
        <w:pStyle w:val="Heading1"/>
        <w:ind w:left="-5"/>
        <w:rPr>
          <w:b w:val="0"/>
        </w:rPr>
      </w:pPr>
      <w:r w:rsidRPr="00702C51">
        <w:rPr>
          <w:b w:val="0"/>
        </w:rPr>
        <w:t>Our mission is to promote a love of learning in order to maximise the life chances of every child in our Trust. Through nurturing, high expectations and skilled teaching, we will have a lasting and positive impact on our local and wider community.</w:t>
      </w:r>
    </w:p>
    <w:p w14:paraId="36609AC9" w14:textId="77777777" w:rsidR="008B100E" w:rsidRPr="00702C51" w:rsidRDefault="008B100E" w:rsidP="008B100E">
      <w:pPr>
        <w:pStyle w:val="Heading1"/>
        <w:ind w:left="-5"/>
      </w:pPr>
      <w:r w:rsidRPr="00702C51">
        <w:t xml:space="preserve">Our Vision </w:t>
      </w:r>
    </w:p>
    <w:p w14:paraId="331EDCFF" w14:textId="77777777" w:rsidR="008B100E" w:rsidRPr="00702C51" w:rsidRDefault="008B100E" w:rsidP="008B100E">
      <w:pPr>
        <w:pStyle w:val="Heading1"/>
        <w:ind w:left="-5"/>
        <w:rPr>
          <w:b w:val="0"/>
        </w:rPr>
      </w:pPr>
      <w:r w:rsidRPr="00702C51">
        <w:rPr>
          <w:b w:val="0"/>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42110385" w14:textId="77777777" w:rsidR="008B100E" w:rsidRPr="00702C51" w:rsidRDefault="008B100E" w:rsidP="008B100E">
      <w:pPr>
        <w:pStyle w:val="Heading1"/>
        <w:ind w:left="-5"/>
        <w:rPr>
          <w:b w:val="0"/>
        </w:rPr>
      </w:pPr>
      <w:r w:rsidRPr="00702C51">
        <w:rPr>
          <w:b w:val="0"/>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21C0D9D6" w14:textId="77777777" w:rsidR="008B100E" w:rsidRPr="00702C51" w:rsidRDefault="008B100E" w:rsidP="008B100E">
      <w:pPr>
        <w:pStyle w:val="Heading1"/>
        <w:ind w:left="-5"/>
        <w:rPr>
          <w:b w:val="0"/>
        </w:rPr>
      </w:pPr>
      <w:r w:rsidRPr="00702C51">
        <w:rPr>
          <w:b w:val="0"/>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7E71BC62" w14:textId="77777777" w:rsidR="008B100E" w:rsidRPr="00702C51" w:rsidRDefault="008B100E" w:rsidP="008B100E">
      <w:pPr>
        <w:pStyle w:val="Heading1"/>
        <w:ind w:left="-5"/>
        <w:rPr>
          <w:b w:val="0"/>
        </w:rPr>
      </w:pPr>
      <w:r w:rsidRPr="00702C51">
        <w:rPr>
          <w:b w:val="0"/>
        </w:rPr>
        <w:t xml:space="preserve">Under the Equality Act 2010 and the Public Sector Equality Act which came into force in April 2011, the Trust has due regard to the need to eliminate discrimination, advance equality of opportunity and foster good relations. </w:t>
      </w:r>
    </w:p>
    <w:p w14:paraId="6C54ED0A" w14:textId="77777777" w:rsidR="007F4544" w:rsidRPr="00702C51" w:rsidRDefault="007F4544">
      <w:pPr>
        <w:pStyle w:val="Heading1"/>
        <w:ind w:left="-5"/>
      </w:pPr>
    </w:p>
    <w:p w14:paraId="11169923" w14:textId="77777777" w:rsidR="007F4544" w:rsidRPr="00702C51" w:rsidRDefault="007F4544">
      <w:pPr>
        <w:pStyle w:val="Heading1"/>
        <w:ind w:left="-5"/>
      </w:pPr>
    </w:p>
    <w:p w14:paraId="2AFD9AF9" w14:textId="77777777" w:rsidR="000263DF" w:rsidRPr="00702C51" w:rsidRDefault="007F4544" w:rsidP="00D91ABC">
      <w:pPr>
        <w:pStyle w:val="Heading1"/>
        <w:ind w:left="-5"/>
        <w:jc w:val="left"/>
      </w:pPr>
      <w:r w:rsidRPr="00702C51">
        <w:t>1.</w:t>
      </w:r>
      <w:r w:rsidR="00836F85" w:rsidRPr="00702C51">
        <w:t xml:space="preserve"> Introduction </w:t>
      </w:r>
    </w:p>
    <w:p w14:paraId="5E2F1254" w14:textId="77777777" w:rsidR="00D91ABC" w:rsidRPr="00702C51" w:rsidRDefault="00836F85" w:rsidP="00D91ABC">
      <w:pPr>
        <w:ind w:left="-5"/>
        <w:jc w:val="left"/>
        <w:rPr>
          <w:b/>
          <w:bCs/>
          <w:iCs/>
        </w:rPr>
      </w:pPr>
      <w:r w:rsidRPr="00702C51">
        <w:t xml:space="preserve">The TEACH Trust aims to protect all employees’ right to privacy in line with the </w:t>
      </w:r>
      <w:r w:rsidRPr="00702C51">
        <w:rPr>
          <w:i/>
        </w:rPr>
        <w:t>General Data Protection Regulation, the Data Protection Act 2018</w:t>
      </w:r>
      <w:r w:rsidRPr="00702C51">
        <w:t xml:space="preserve"> and the </w:t>
      </w:r>
      <w:hyperlink r:id="rId9">
        <w:r w:rsidRPr="00702C51">
          <w:rPr>
            <w:i/>
            <w:color w:val="0000FF"/>
            <w:u w:val="single" w:color="0000FF"/>
          </w:rPr>
          <w:t>European Convention of Human Rights</w:t>
        </w:r>
      </w:hyperlink>
      <w:hyperlink r:id="rId10">
        <w:r w:rsidRPr="00702C51">
          <w:rPr>
            <w:i/>
          </w:rPr>
          <w:t>.</w:t>
        </w:r>
      </w:hyperlink>
      <w:r w:rsidRPr="00702C51">
        <w:rPr>
          <w:i/>
        </w:rPr>
        <w:t xml:space="preserve"> </w:t>
      </w:r>
      <w:r w:rsidR="00D91ABC" w:rsidRPr="00702C51">
        <w:rPr>
          <w:i/>
        </w:rPr>
        <w:br/>
      </w:r>
      <w:r w:rsidR="00D91ABC" w:rsidRPr="00702C51">
        <w:rPr>
          <w:i/>
        </w:rPr>
        <w:br/>
      </w:r>
      <w:r w:rsidR="00D91ABC" w:rsidRPr="00702C51">
        <w:rPr>
          <w:iCs/>
          <w:color w:val="000000" w:themeColor="text1"/>
        </w:rPr>
        <w:t>On 28th June 2021, the European Union (EU) formally recognised the UK’s high data protection standards as ‘adequate’. The trust acknowledges that this allows the continued seamless flow of personal data from the EU to the UK and vice versa. This means that any data product or software in use which stores personal data in the EU or EEA can continue to be used as before, unless the data falls within the scope of the DPA 2018 immigration exemption.</w:t>
      </w:r>
    </w:p>
    <w:p w14:paraId="4EDF127B" w14:textId="77777777" w:rsidR="000263DF" w:rsidRPr="00702C51" w:rsidRDefault="000263DF" w:rsidP="00D91ABC">
      <w:pPr>
        <w:ind w:left="-5"/>
        <w:jc w:val="left"/>
      </w:pPr>
    </w:p>
    <w:p w14:paraId="5ED4DD16" w14:textId="77777777" w:rsidR="000263DF" w:rsidRPr="00702C51" w:rsidRDefault="00836F85" w:rsidP="00D91ABC">
      <w:pPr>
        <w:ind w:left="-5"/>
        <w:jc w:val="left"/>
      </w:pPr>
      <w:r w:rsidRPr="00702C51">
        <w:t>Personal data of employees</w:t>
      </w:r>
      <w:r w:rsidR="00A46E95" w:rsidRPr="00702C51">
        <w:t>, SCITT trainees</w:t>
      </w:r>
      <w:r w:rsidRPr="00702C51">
        <w:t xml:space="preserve"> and candidates will be processed lawfully, fairly and in a transparent manner, collected for specified, explicit and legitimate purposes and not further processed in a manner that is incompatible with those purposes. The data retained will be accurate and, where necessary, kept up to date, in a form which permits identification of data subjects for no longer than is necessary and processed in a manner that ensures appropriate security of the personal data, including protection against unauthorised or unlawful processing and </w:t>
      </w:r>
      <w:r w:rsidRPr="00702C51">
        <w:lastRenderedPageBreak/>
        <w:t xml:space="preserve">against accidental loss, destruction or damage, using appropriate technical or organisational measures. </w:t>
      </w:r>
      <w:r w:rsidR="00D91ABC" w:rsidRPr="00702C51">
        <w:br/>
      </w:r>
      <w:r w:rsidR="00D91ABC" w:rsidRPr="00702C51">
        <w:br/>
      </w:r>
      <w:r w:rsidRPr="00702C51">
        <w:t xml:space="preserve">(Where relevant, the TEACH Trust takes into account any guidance issued by the Local Authority).  </w:t>
      </w:r>
    </w:p>
    <w:p w14:paraId="27327E1E" w14:textId="77777777" w:rsidR="000263DF" w:rsidRPr="00702C51" w:rsidRDefault="00836F85">
      <w:pPr>
        <w:spacing w:after="47" w:line="259" w:lineRule="auto"/>
        <w:ind w:left="0" w:firstLine="0"/>
        <w:jc w:val="left"/>
      </w:pPr>
      <w:r w:rsidRPr="00702C51">
        <w:t xml:space="preserve"> </w:t>
      </w:r>
    </w:p>
    <w:p w14:paraId="571D18AB" w14:textId="77777777" w:rsidR="000263DF" w:rsidRPr="00702C51" w:rsidRDefault="00836F85">
      <w:pPr>
        <w:ind w:left="-5"/>
      </w:pPr>
      <w:r w:rsidRPr="00702C51">
        <w:t xml:space="preserve">The TEACH Trust will register annually with the Information Commissioner’s Office. </w:t>
      </w:r>
    </w:p>
    <w:p w14:paraId="124834CF" w14:textId="77777777" w:rsidR="000263DF" w:rsidRPr="00702C51" w:rsidRDefault="00836F85">
      <w:pPr>
        <w:spacing w:after="19" w:line="259" w:lineRule="auto"/>
        <w:ind w:left="0" w:firstLine="0"/>
        <w:jc w:val="left"/>
      </w:pPr>
      <w:r w:rsidRPr="00702C51">
        <w:t xml:space="preserve"> </w:t>
      </w:r>
    </w:p>
    <w:p w14:paraId="771EB71F" w14:textId="77777777" w:rsidR="000263DF" w:rsidRPr="00702C51" w:rsidRDefault="00836F85">
      <w:pPr>
        <w:pStyle w:val="Heading1"/>
        <w:ind w:left="-5"/>
      </w:pPr>
      <w:r w:rsidRPr="00702C51">
        <w:t xml:space="preserve">2. Responsible Persons </w:t>
      </w:r>
    </w:p>
    <w:p w14:paraId="70641CDD" w14:textId="77777777" w:rsidR="000263DF" w:rsidRPr="00702C51" w:rsidRDefault="00836F85">
      <w:pPr>
        <w:ind w:left="-5"/>
      </w:pPr>
      <w:r w:rsidRPr="00702C51">
        <w:t xml:space="preserve">The Data Manager of the TEACH Trust (under the guidance of the Data Protection Officer) is responsible for: </w:t>
      </w:r>
    </w:p>
    <w:p w14:paraId="4BB44D2F" w14:textId="77777777" w:rsidR="000263DF" w:rsidRPr="00702C51" w:rsidRDefault="00836F85">
      <w:pPr>
        <w:numPr>
          <w:ilvl w:val="0"/>
          <w:numId w:val="2"/>
        </w:numPr>
        <w:ind w:hanging="355"/>
      </w:pPr>
      <w:r w:rsidRPr="00702C51">
        <w:t xml:space="preserve">The adherence to data protection law and the safety of processing activities on site; </w:t>
      </w:r>
    </w:p>
    <w:p w14:paraId="5F01EA80" w14:textId="77777777" w:rsidR="000263DF" w:rsidRPr="00702C51" w:rsidRDefault="00836F85">
      <w:pPr>
        <w:numPr>
          <w:ilvl w:val="0"/>
          <w:numId w:val="2"/>
        </w:numPr>
        <w:ind w:hanging="355"/>
      </w:pPr>
      <w:r w:rsidRPr="00702C51">
        <w:t xml:space="preserve">Ensuring safe and confidential systems are in place in the TEACH Trust and consulting the Data Protection Officer - </w:t>
      </w:r>
      <w:proofErr w:type="spellStart"/>
      <w:r w:rsidRPr="00702C51">
        <w:t>Handsam</w:t>
      </w:r>
      <w:proofErr w:type="spellEnd"/>
      <w:r w:rsidRPr="00702C51">
        <w:rPr>
          <w:b/>
          <w:color w:val="0070C0"/>
        </w:rPr>
        <w:t xml:space="preserve"> </w:t>
      </w:r>
      <w:r w:rsidRPr="00702C51">
        <w:t xml:space="preserve">in the implementation, development and monitoring of data processing activities;  </w:t>
      </w:r>
    </w:p>
    <w:p w14:paraId="678E15F3" w14:textId="77777777" w:rsidR="000263DF" w:rsidRPr="00702C51" w:rsidRDefault="00836F85">
      <w:pPr>
        <w:numPr>
          <w:ilvl w:val="0"/>
          <w:numId w:val="2"/>
        </w:numPr>
        <w:ind w:hanging="355"/>
      </w:pPr>
      <w:r w:rsidRPr="00702C51">
        <w:t xml:space="preserve">Implement appropriate technical and organisational measures to ensure a level of security appropriate to the risk presented to the personal data processed; and </w:t>
      </w:r>
    </w:p>
    <w:p w14:paraId="50ED093B" w14:textId="77777777" w:rsidR="00836F85" w:rsidRPr="00702C51" w:rsidRDefault="00836F85" w:rsidP="00836F85">
      <w:pPr>
        <w:numPr>
          <w:ilvl w:val="0"/>
          <w:numId w:val="2"/>
        </w:numPr>
        <w:ind w:hanging="355"/>
      </w:pPr>
      <w:r w:rsidRPr="00702C51">
        <w:t xml:space="preserve">Providing information to bodies entitled to receive information under data protection law. </w:t>
      </w:r>
    </w:p>
    <w:p w14:paraId="3088033D" w14:textId="77777777" w:rsidR="000263DF" w:rsidRPr="00702C51" w:rsidRDefault="00836F85">
      <w:pPr>
        <w:spacing w:after="19" w:line="259" w:lineRule="auto"/>
        <w:ind w:left="0" w:firstLine="0"/>
        <w:jc w:val="left"/>
      </w:pPr>
      <w:r w:rsidRPr="00702C51">
        <w:t xml:space="preserve"> </w:t>
      </w:r>
    </w:p>
    <w:p w14:paraId="6CF0F6BA" w14:textId="77777777" w:rsidR="000263DF" w:rsidRPr="00702C51" w:rsidRDefault="00836F85">
      <w:pPr>
        <w:pStyle w:val="Heading1"/>
        <w:ind w:left="-5"/>
      </w:pPr>
      <w:r w:rsidRPr="00702C51">
        <w:t xml:space="preserve">Data Protection Officer- </w:t>
      </w:r>
      <w:proofErr w:type="spellStart"/>
      <w:r w:rsidRPr="00702C51">
        <w:t>Handsam</w:t>
      </w:r>
      <w:proofErr w:type="spellEnd"/>
      <w:r w:rsidRPr="00702C51">
        <w:t xml:space="preserve"> </w:t>
      </w:r>
    </w:p>
    <w:p w14:paraId="733626EB" w14:textId="77777777" w:rsidR="000263DF" w:rsidRPr="00702C51" w:rsidRDefault="00836F85">
      <w:pPr>
        <w:numPr>
          <w:ilvl w:val="0"/>
          <w:numId w:val="3"/>
        </w:numPr>
        <w:ind w:hanging="360"/>
      </w:pPr>
      <w:r w:rsidRPr="00702C51">
        <w:t xml:space="preserve">Will ensure that high standards of data security and confidentially are maintained at all times on site; </w:t>
      </w:r>
    </w:p>
    <w:p w14:paraId="7F7FEE31" w14:textId="77777777" w:rsidR="000263DF" w:rsidRPr="00702C51" w:rsidRDefault="00836F85">
      <w:pPr>
        <w:numPr>
          <w:ilvl w:val="0"/>
          <w:numId w:val="3"/>
        </w:numPr>
        <w:ind w:hanging="360"/>
      </w:pPr>
      <w:r w:rsidRPr="00702C51">
        <w:t xml:space="preserve">Will coordinate, monitor and oversee appropriate training in data management and encourage a positive data culture; </w:t>
      </w:r>
    </w:p>
    <w:p w14:paraId="69E1D27F" w14:textId="77777777" w:rsidR="000263DF" w:rsidRPr="00702C51" w:rsidRDefault="00836F85">
      <w:pPr>
        <w:numPr>
          <w:ilvl w:val="0"/>
          <w:numId w:val="3"/>
        </w:numPr>
        <w:spacing w:after="34"/>
        <w:ind w:hanging="360"/>
      </w:pPr>
      <w:r w:rsidRPr="00702C51">
        <w:t xml:space="preserve">Will consult with employees and their representatives with regard to putting data protection procedures in place and monitoring them;  </w:t>
      </w:r>
    </w:p>
    <w:p w14:paraId="1755465A" w14:textId="77777777" w:rsidR="000263DF" w:rsidRPr="00702C51" w:rsidRDefault="00836F85">
      <w:pPr>
        <w:numPr>
          <w:ilvl w:val="0"/>
          <w:numId w:val="3"/>
        </w:numPr>
        <w:ind w:hanging="360"/>
      </w:pPr>
      <w:r w:rsidRPr="00702C51">
        <w:t xml:space="preserve">Will ensure all staff </w:t>
      </w:r>
      <w:bookmarkStart w:id="1" w:name="_Hlk166658477"/>
      <w:r w:rsidR="00A46E95" w:rsidRPr="00702C51">
        <w:t xml:space="preserve">and trainees </w:t>
      </w:r>
      <w:bookmarkEnd w:id="1"/>
      <w:r w:rsidRPr="00702C51">
        <w:t xml:space="preserve">are aware of the TEACH Trust’s data on the move procedures; and </w:t>
      </w:r>
    </w:p>
    <w:p w14:paraId="3D78B9F8" w14:textId="77777777" w:rsidR="000263DF" w:rsidRPr="00702C51" w:rsidRDefault="00836F85">
      <w:pPr>
        <w:numPr>
          <w:ilvl w:val="0"/>
          <w:numId w:val="3"/>
        </w:numPr>
        <w:ind w:hanging="360"/>
      </w:pPr>
      <w:r w:rsidRPr="00702C51">
        <w:t xml:space="preserve">Will advise on data issues and will assess the severity of data breaches and respond accordingly. </w:t>
      </w:r>
    </w:p>
    <w:p w14:paraId="5B833FAD" w14:textId="77777777" w:rsidR="00836F85" w:rsidRPr="00702C51" w:rsidRDefault="00836F85">
      <w:pPr>
        <w:numPr>
          <w:ilvl w:val="0"/>
          <w:numId w:val="3"/>
        </w:numPr>
        <w:ind w:hanging="360"/>
      </w:pPr>
      <w:r w:rsidRPr="00702C51">
        <w:t xml:space="preserve">Can be contacted via email at: </w:t>
      </w:r>
      <w:hyperlink r:id="rId11" w:history="1">
        <w:r w:rsidRPr="00702C51">
          <w:rPr>
            <w:rStyle w:val="Hyperlink"/>
          </w:rPr>
          <w:t>info@handsam.co.uk</w:t>
        </w:r>
      </w:hyperlink>
      <w:r w:rsidRPr="00702C51">
        <w:t xml:space="preserve"> (opening hours 0830-1630 weekdays)</w:t>
      </w:r>
    </w:p>
    <w:p w14:paraId="552EAEDB" w14:textId="77777777" w:rsidR="00164B40" w:rsidRPr="00702C51" w:rsidRDefault="00164B40" w:rsidP="00164B40"/>
    <w:p w14:paraId="7AF6EDAF" w14:textId="77777777" w:rsidR="00164B40" w:rsidRPr="00702C51" w:rsidRDefault="00164B40" w:rsidP="00164B40">
      <w:pPr>
        <w:pStyle w:val="Heading1"/>
        <w:ind w:left="-5"/>
      </w:pPr>
      <w:r w:rsidRPr="00702C51">
        <w:t xml:space="preserve">3. Access to Information liaise  </w:t>
      </w:r>
    </w:p>
    <w:p w14:paraId="6E094284" w14:textId="77777777" w:rsidR="00164B40" w:rsidRPr="00702C51" w:rsidRDefault="00164B40" w:rsidP="00164B40">
      <w:pPr>
        <w:ind w:left="-5"/>
      </w:pPr>
      <w:r w:rsidRPr="00702C51">
        <w:t xml:space="preserve">All employees </w:t>
      </w:r>
      <w:r w:rsidR="00E57D00" w:rsidRPr="00702C51">
        <w:t xml:space="preserve">and trainees </w:t>
      </w:r>
      <w:r w:rsidRPr="00702C51">
        <w:t>have a right to know the nature and source of information kept about them. Each member of staff at the TEACH Trust will be provided with personal details to check regularly, at times determined by the Data Protection Officer.</w:t>
      </w:r>
      <w:r w:rsidRPr="00702C51">
        <w:rPr>
          <w:b/>
          <w:color w:val="0070C0"/>
        </w:rPr>
        <w:t xml:space="preserve"> </w:t>
      </w:r>
      <w:r w:rsidRPr="00702C51">
        <w:t xml:space="preserve"> </w:t>
      </w:r>
    </w:p>
    <w:p w14:paraId="7449AA2D" w14:textId="77777777" w:rsidR="00164B40" w:rsidRPr="00702C51" w:rsidRDefault="00164B40" w:rsidP="00164B40">
      <w:pPr>
        <w:spacing w:after="21" w:line="259" w:lineRule="auto"/>
        <w:ind w:left="0" w:firstLine="0"/>
        <w:jc w:val="left"/>
      </w:pPr>
      <w:r w:rsidRPr="00702C51">
        <w:t xml:space="preserve"> </w:t>
      </w:r>
    </w:p>
    <w:p w14:paraId="491273A9" w14:textId="77777777" w:rsidR="00164B40" w:rsidRPr="00702C51" w:rsidRDefault="00164B40" w:rsidP="00164B40">
      <w:pPr>
        <w:ind w:left="-5"/>
      </w:pPr>
      <w:r w:rsidRPr="00702C51">
        <w:t xml:space="preserve">Employees </w:t>
      </w:r>
      <w:r w:rsidR="002E55E6" w:rsidRPr="00702C51">
        <w:t xml:space="preserve">and trainees </w:t>
      </w:r>
      <w:r w:rsidRPr="00702C51">
        <w:t xml:space="preserve">may make a subject access request at any other time to see the information kept about them in order to verify their accuracy. Employees </w:t>
      </w:r>
      <w:r w:rsidR="002E55E6" w:rsidRPr="00702C51">
        <w:t xml:space="preserve">and trainees </w:t>
      </w:r>
      <w:r w:rsidRPr="00702C51">
        <w:t xml:space="preserve">can make representations to the Data Manager about information being </w:t>
      </w:r>
      <w:r w:rsidRPr="00702C51">
        <w:lastRenderedPageBreak/>
        <w:t xml:space="preserve">retained that is inaccurate or is of a sensitive personal nature (the right to object, rectification or erasure). </w:t>
      </w:r>
    </w:p>
    <w:p w14:paraId="63EC0936" w14:textId="77777777" w:rsidR="00164B40" w:rsidRPr="00702C51" w:rsidRDefault="00164B40" w:rsidP="00164B40">
      <w:pPr>
        <w:spacing w:after="19" w:line="259" w:lineRule="auto"/>
        <w:ind w:left="0" w:firstLine="0"/>
        <w:jc w:val="left"/>
      </w:pPr>
      <w:r w:rsidRPr="00702C51">
        <w:t xml:space="preserve"> </w:t>
      </w:r>
    </w:p>
    <w:p w14:paraId="712A4F41" w14:textId="77777777" w:rsidR="00164B40" w:rsidRPr="00702C51" w:rsidRDefault="00164B40" w:rsidP="00164B40">
      <w:pPr>
        <w:ind w:left="-5"/>
      </w:pPr>
      <w:r w:rsidRPr="00702C51">
        <w:t xml:space="preserve">Employees </w:t>
      </w:r>
      <w:r w:rsidR="00C65B2B" w:rsidRPr="00702C51">
        <w:t xml:space="preserve">and trainees </w:t>
      </w:r>
      <w:r w:rsidRPr="00702C51">
        <w:t xml:space="preserve">have the right to apply for access to information required for a discipline, capability or grievance hearing (unless the provision of such information might prejudice criminal investigation) in line with the relevant school policies. The records kept should only be sufficient to support conclusions drawn. Unsubstantiated allegations should be removed. </w:t>
      </w:r>
    </w:p>
    <w:p w14:paraId="7F2F6D5E" w14:textId="77777777" w:rsidR="00164B40" w:rsidRPr="00702C51" w:rsidRDefault="00164B40" w:rsidP="00164B40">
      <w:pPr>
        <w:spacing w:after="21" w:line="259" w:lineRule="auto"/>
        <w:ind w:left="0" w:firstLine="0"/>
        <w:jc w:val="left"/>
      </w:pPr>
      <w:r w:rsidRPr="00702C51">
        <w:t xml:space="preserve"> </w:t>
      </w:r>
    </w:p>
    <w:p w14:paraId="5983999F" w14:textId="77777777" w:rsidR="00164B40" w:rsidRPr="00702C51" w:rsidRDefault="00164B40" w:rsidP="00164B40">
      <w:pPr>
        <w:ind w:left="-5"/>
      </w:pPr>
      <w:r w:rsidRPr="00702C51">
        <w:t xml:space="preserve">Spent discipline warnings will be removed as detailed in the Disciplinary Policy. </w:t>
      </w:r>
    </w:p>
    <w:p w14:paraId="28A946F3" w14:textId="77777777" w:rsidR="00164B40" w:rsidRPr="00702C51" w:rsidRDefault="00164B40" w:rsidP="00164B40">
      <w:pPr>
        <w:spacing w:after="19" w:line="259" w:lineRule="auto"/>
        <w:ind w:left="0" w:firstLine="0"/>
        <w:jc w:val="left"/>
      </w:pPr>
      <w:r w:rsidRPr="00702C51">
        <w:t xml:space="preserve"> </w:t>
      </w:r>
    </w:p>
    <w:p w14:paraId="0113981F" w14:textId="77777777" w:rsidR="00164B40" w:rsidRPr="00702C51" w:rsidRDefault="00164B40" w:rsidP="00164B40">
      <w:pPr>
        <w:ind w:left="-5"/>
      </w:pPr>
      <w:r w:rsidRPr="00702C51">
        <w:t xml:space="preserve">The TEACH Trust will respond to any subject access request without undue delay and provide information within one month, free of charge.  </w:t>
      </w:r>
    </w:p>
    <w:p w14:paraId="67BF8772" w14:textId="77777777" w:rsidR="00164B40" w:rsidRPr="00702C51" w:rsidRDefault="00164B40" w:rsidP="00164B40">
      <w:pPr>
        <w:spacing w:after="21" w:line="259" w:lineRule="auto"/>
        <w:ind w:left="0" w:firstLine="0"/>
        <w:jc w:val="left"/>
      </w:pPr>
      <w:r w:rsidRPr="00702C51">
        <w:rPr>
          <w:b/>
        </w:rPr>
        <w:t xml:space="preserve"> </w:t>
      </w:r>
    </w:p>
    <w:p w14:paraId="39BC045F" w14:textId="77777777" w:rsidR="00164B40" w:rsidRPr="00702C51" w:rsidRDefault="00164B40" w:rsidP="00164B40">
      <w:pPr>
        <w:ind w:left="-5"/>
      </w:pPr>
      <w:r w:rsidRPr="00702C51">
        <w:t xml:space="preserve">Where requests from a data subject are manifestly unfounded or excessive, in particular because of their repetitive character, the TEACH Trust reserves the right to either: (a) charge a reasonable fee taking into account the administrative costs of providing the information or communication or taking the action requested; or (b) refuse to act on the request. The TEACH Trust shall bear the burden of demonstrating the manifestly unfounded or excessive character of the request. Where the TEACH Trust has reasonable doubts concerning the identity of the natural person making the request, the controller may request the provision of additional information necessary to confirm the identity of the data subject.  </w:t>
      </w:r>
    </w:p>
    <w:p w14:paraId="7D007B49" w14:textId="77777777" w:rsidR="00164B40" w:rsidRPr="00702C51" w:rsidRDefault="00164B40" w:rsidP="00164B40">
      <w:pPr>
        <w:spacing w:after="19" w:line="259" w:lineRule="auto"/>
        <w:ind w:left="0" w:firstLine="0"/>
        <w:jc w:val="left"/>
      </w:pPr>
      <w:r w:rsidRPr="00702C51">
        <w:rPr>
          <w:b/>
        </w:rPr>
        <w:t xml:space="preserve"> </w:t>
      </w:r>
    </w:p>
    <w:p w14:paraId="1686AA5D" w14:textId="77777777" w:rsidR="00164B40" w:rsidRPr="00702C51" w:rsidRDefault="00164B40" w:rsidP="00164B40">
      <w:pPr>
        <w:spacing w:after="11" w:line="268" w:lineRule="auto"/>
        <w:ind w:left="-5"/>
      </w:pPr>
      <w:r w:rsidRPr="00702C51">
        <w:rPr>
          <w:b/>
        </w:rPr>
        <w:t xml:space="preserve">For further information regarding Subject Access Requests, please refer the DA18 A Guide </w:t>
      </w:r>
      <w:proofErr w:type="gramStart"/>
      <w:r w:rsidRPr="00702C51">
        <w:rPr>
          <w:b/>
        </w:rPr>
        <w:t>To</w:t>
      </w:r>
      <w:proofErr w:type="gramEnd"/>
      <w:r w:rsidRPr="00702C51">
        <w:rPr>
          <w:b/>
        </w:rPr>
        <w:t xml:space="preserve"> The General Data Protection Regulation (GDPR)  </w:t>
      </w:r>
    </w:p>
    <w:p w14:paraId="47427B97" w14:textId="77777777" w:rsidR="00164B40" w:rsidRPr="00702C51" w:rsidRDefault="00164B40" w:rsidP="00164B40">
      <w:pPr>
        <w:spacing w:after="19" w:line="259" w:lineRule="auto"/>
        <w:ind w:left="0" w:firstLine="0"/>
        <w:jc w:val="left"/>
      </w:pPr>
      <w:r w:rsidRPr="00702C51">
        <w:rPr>
          <w:b/>
        </w:rPr>
        <w:t xml:space="preserve"> </w:t>
      </w:r>
    </w:p>
    <w:p w14:paraId="5C8C2679" w14:textId="77777777" w:rsidR="00164B40" w:rsidRPr="00702C51" w:rsidRDefault="00164B40" w:rsidP="00164B40">
      <w:pPr>
        <w:pStyle w:val="Heading1"/>
        <w:ind w:left="-5"/>
      </w:pPr>
      <w:r w:rsidRPr="00702C51">
        <w:t xml:space="preserve">4. Safe and Secure Storage of Files and Data </w:t>
      </w:r>
    </w:p>
    <w:p w14:paraId="07ACC8E7" w14:textId="77777777" w:rsidR="00164B40" w:rsidRPr="00702C51" w:rsidRDefault="00164B40" w:rsidP="00164B40">
      <w:pPr>
        <w:ind w:left="-5"/>
      </w:pPr>
      <w:r w:rsidRPr="00702C51">
        <w:t xml:space="preserve">The Data Protection Officer will take necessary precautions to ensure that both electronic and manual files are secure. </w:t>
      </w:r>
    </w:p>
    <w:p w14:paraId="0AA3EA56" w14:textId="77777777" w:rsidR="00164B40" w:rsidRPr="00702C51" w:rsidRDefault="00164B40" w:rsidP="00164B40">
      <w:pPr>
        <w:spacing w:after="19" w:line="259" w:lineRule="auto"/>
        <w:ind w:left="0" w:firstLine="0"/>
        <w:jc w:val="left"/>
      </w:pPr>
      <w:r w:rsidRPr="00702C51">
        <w:t xml:space="preserve"> </w:t>
      </w:r>
    </w:p>
    <w:p w14:paraId="4D61A35B" w14:textId="77777777" w:rsidR="00164B40" w:rsidRPr="00702C51" w:rsidRDefault="00164B40" w:rsidP="00164B40">
      <w:pPr>
        <w:ind w:left="-5"/>
      </w:pPr>
      <w:r w:rsidRPr="00702C51">
        <w:t xml:space="preserve">No manual or electronic files will be taken off the premises except in an emergency, or when expressly authorised by the Data Manager, who will ensure that employees </w:t>
      </w:r>
      <w:r w:rsidR="002422F2" w:rsidRPr="00702C51">
        <w:t xml:space="preserve">and trainees </w:t>
      </w:r>
      <w:r w:rsidRPr="00702C51">
        <w:t xml:space="preserve">who are affected are notified and given an opportunity to make representations to him/her. This includes information held on personal computers and portable computing devices, including mobile phones and memory sticks. This list is not exclusive. Employees should refer to the TEACH Trust </w:t>
      </w:r>
      <w:r w:rsidRPr="00702C51">
        <w:rPr>
          <w:b/>
        </w:rPr>
        <w:t>Acceptable User policy</w:t>
      </w:r>
      <w:r w:rsidRPr="00702C51">
        <w:t xml:space="preserve"> that states USB removable storage (that includes SD cards, USB keys and removable hard drives) can all be accessed and read from the Trust computers. The Trust’s computer settings will however, ask the user to encrypt any unencrypted storage devices when they are first plugged in. If they refuse, the removable media will show as a read only device and will not allow any documents to be copied or saved onto it. </w:t>
      </w:r>
    </w:p>
    <w:p w14:paraId="35C4CA27" w14:textId="77777777" w:rsidR="00164B40" w:rsidRPr="00702C51" w:rsidRDefault="00164B40" w:rsidP="00164B40">
      <w:pPr>
        <w:spacing w:after="19" w:line="259" w:lineRule="auto"/>
        <w:ind w:left="0" w:firstLine="0"/>
        <w:jc w:val="left"/>
      </w:pPr>
      <w:r w:rsidRPr="00702C51">
        <w:t xml:space="preserve"> </w:t>
      </w:r>
    </w:p>
    <w:p w14:paraId="598C09D1" w14:textId="77777777" w:rsidR="00164B40" w:rsidRPr="00702C51" w:rsidRDefault="00164B40" w:rsidP="00164B40">
      <w:pPr>
        <w:spacing w:after="37"/>
        <w:ind w:left="-5"/>
      </w:pPr>
      <w:r w:rsidRPr="00702C51">
        <w:t xml:space="preserve">Manual files will be stored in a safe and secure lockable cabinet at all times. The </w:t>
      </w:r>
    </w:p>
    <w:p w14:paraId="6C6173FC" w14:textId="77777777" w:rsidR="00164B40" w:rsidRPr="00702C51" w:rsidRDefault="00164B40" w:rsidP="00164B40">
      <w:pPr>
        <w:ind w:left="-5"/>
      </w:pPr>
      <w:r w:rsidRPr="00702C51">
        <w:lastRenderedPageBreak/>
        <w:t>TEACH Trust</w:t>
      </w:r>
      <w:r w:rsidRPr="00702C51">
        <w:rPr>
          <w:b/>
          <w:color w:val="0070C0"/>
        </w:rPr>
        <w:t xml:space="preserve"> </w:t>
      </w:r>
      <w:r w:rsidRPr="00702C51">
        <w:t xml:space="preserve">will adopt the National Cyber Security Centre’s guidance </w:t>
      </w:r>
      <w:hyperlink r:id="rId12">
        <w:r w:rsidRPr="00702C51">
          <w:rPr>
            <w:i/>
            <w:color w:val="0000FF"/>
            <w:u w:val="single" w:color="0000FF"/>
          </w:rPr>
          <w:t>10 Steps to</w:t>
        </w:r>
      </w:hyperlink>
      <w:hyperlink r:id="rId13">
        <w:r w:rsidRPr="00702C51">
          <w:rPr>
            <w:i/>
            <w:color w:val="0000FF"/>
          </w:rPr>
          <w:t xml:space="preserve"> </w:t>
        </w:r>
      </w:hyperlink>
      <w:hyperlink r:id="rId14">
        <w:r w:rsidRPr="00702C51">
          <w:rPr>
            <w:i/>
            <w:color w:val="0000FF"/>
            <w:u w:val="single" w:color="0000FF"/>
          </w:rPr>
          <w:t>Cyber Security</w:t>
        </w:r>
      </w:hyperlink>
      <w:hyperlink r:id="rId15">
        <w:r w:rsidRPr="00702C51">
          <w:t xml:space="preserve"> </w:t>
        </w:r>
      </w:hyperlink>
      <w:r w:rsidRPr="00702C51">
        <w:t xml:space="preserve">in the safe and secure storage of electronic files and data. The TEACH Trust will therefore: </w:t>
      </w:r>
    </w:p>
    <w:p w14:paraId="71AB7B50" w14:textId="77777777" w:rsidR="00164B40" w:rsidRPr="00702C51" w:rsidRDefault="00164B40" w:rsidP="00164B40">
      <w:pPr>
        <w:numPr>
          <w:ilvl w:val="0"/>
          <w:numId w:val="4"/>
        </w:numPr>
        <w:ind w:hanging="355"/>
      </w:pPr>
      <w:r w:rsidRPr="00702C51">
        <w:t xml:space="preserve">Protect networks from attack and monitor and test security controls in place to achieve this; </w:t>
      </w:r>
    </w:p>
    <w:p w14:paraId="5AA69423" w14:textId="77777777" w:rsidR="00164B40" w:rsidRPr="00702C51" w:rsidRDefault="00164B40" w:rsidP="00164B40">
      <w:pPr>
        <w:numPr>
          <w:ilvl w:val="0"/>
          <w:numId w:val="4"/>
        </w:numPr>
        <w:ind w:hanging="355"/>
      </w:pPr>
      <w:r w:rsidRPr="00702C51">
        <w:t xml:space="preserve">Ensure users are educated, trained and aware; </w:t>
      </w:r>
    </w:p>
    <w:p w14:paraId="438DE818" w14:textId="77777777" w:rsidR="00164B40" w:rsidRPr="00702C51" w:rsidRDefault="00164B40" w:rsidP="00164B40">
      <w:pPr>
        <w:numPr>
          <w:ilvl w:val="0"/>
          <w:numId w:val="4"/>
        </w:numPr>
        <w:ind w:hanging="355"/>
      </w:pPr>
      <w:r w:rsidRPr="00702C51">
        <w:t xml:space="preserve">Produce and establish anti-malware defences across the school; </w:t>
      </w:r>
    </w:p>
    <w:p w14:paraId="46594187" w14:textId="77777777" w:rsidR="00164B40" w:rsidRPr="00702C51" w:rsidRDefault="00164B40" w:rsidP="00164B40">
      <w:pPr>
        <w:numPr>
          <w:ilvl w:val="0"/>
          <w:numId w:val="4"/>
        </w:numPr>
        <w:ind w:hanging="355"/>
      </w:pPr>
      <w:r w:rsidRPr="00702C51">
        <w:t xml:space="preserve">Apply security patches and ensure secure configuration of all systems is maintained; </w:t>
      </w:r>
    </w:p>
    <w:p w14:paraId="6933B999" w14:textId="77777777" w:rsidR="00164B40" w:rsidRPr="00702C51" w:rsidRDefault="00164B40" w:rsidP="00164B40">
      <w:pPr>
        <w:numPr>
          <w:ilvl w:val="0"/>
          <w:numId w:val="4"/>
        </w:numPr>
        <w:ind w:hanging="355"/>
      </w:pPr>
      <w:r w:rsidRPr="00702C51">
        <w:t xml:space="preserve">Establish effective management processes, limit user privileges and monitor user activity appropriately;  </w:t>
      </w:r>
    </w:p>
    <w:p w14:paraId="00640F75" w14:textId="77777777" w:rsidR="00164B40" w:rsidRPr="00702C51" w:rsidRDefault="00164B40" w:rsidP="00164B40">
      <w:pPr>
        <w:numPr>
          <w:ilvl w:val="0"/>
          <w:numId w:val="4"/>
        </w:numPr>
        <w:ind w:hanging="355"/>
      </w:pPr>
      <w:r w:rsidRPr="00702C51">
        <w:t xml:space="preserve">Establish an incident response and disaster recovery capability; </w:t>
      </w:r>
    </w:p>
    <w:p w14:paraId="19B1AC0F" w14:textId="77777777" w:rsidR="00164B40" w:rsidRPr="00702C51" w:rsidRDefault="00164B40" w:rsidP="00164B40">
      <w:pPr>
        <w:numPr>
          <w:ilvl w:val="0"/>
          <w:numId w:val="4"/>
        </w:numPr>
        <w:ind w:hanging="355"/>
      </w:pPr>
      <w:r w:rsidRPr="00702C51">
        <w:t xml:space="preserve">Establish an effective monitoring strategy of all systems and networks; and </w:t>
      </w:r>
    </w:p>
    <w:p w14:paraId="502289E6" w14:textId="77777777" w:rsidR="00164B40" w:rsidRPr="00702C51" w:rsidRDefault="00164B40" w:rsidP="00164B40">
      <w:pPr>
        <w:numPr>
          <w:ilvl w:val="0"/>
          <w:numId w:val="4"/>
        </w:numPr>
        <w:ind w:hanging="355"/>
      </w:pPr>
      <w:r w:rsidRPr="00702C51">
        <w:t xml:space="preserve">Develop and implement a policy on the use of mobile phones and train staff to adhere to it. </w:t>
      </w:r>
    </w:p>
    <w:p w14:paraId="58112B94" w14:textId="77777777" w:rsidR="00164B40" w:rsidRPr="00702C51" w:rsidRDefault="00164B40" w:rsidP="00164B40">
      <w:pPr>
        <w:spacing w:after="19" w:line="259" w:lineRule="auto"/>
        <w:ind w:left="0" w:firstLine="0"/>
        <w:jc w:val="left"/>
      </w:pPr>
      <w:r w:rsidRPr="00702C51">
        <w:t xml:space="preserve"> </w:t>
      </w:r>
    </w:p>
    <w:p w14:paraId="25C1B5D1" w14:textId="77777777" w:rsidR="00164B40" w:rsidRPr="00702C51" w:rsidRDefault="00164B40" w:rsidP="00164B40">
      <w:pPr>
        <w:pStyle w:val="Heading1"/>
        <w:ind w:left="-5"/>
      </w:pPr>
      <w:r w:rsidRPr="00702C51">
        <w:t xml:space="preserve">5. Documentation and Record Keeping </w:t>
      </w:r>
    </w:p>
    <w:p w14:paraId="1368DFBB" w14:textId="77777777" w:rsidR="00164B40" w:rsidRPr="00702C51" w:rsidRDefault="00164B40" w:rsidP="00164B40">
      <w:pPr>
        <w:ind w:left="-5"/>
      </w:pPr>
      <w:r w:rsidRPr="00702C51">
        <w:t xml:space="preserve">Under the </w:t>
      </w:r>
      <w:r w:rsidRPr="00702C51">
        <w:rPr>
          <w:i/>
        </w:rPr>
        <w:t>General Data Protection Regulation,</w:t>
      </w:r>
      <w:r w:rsidRPr="00702C51">
        <w:t xml:space="preserve"> records of processing must be retained. The TEACH Trust will hold compliant and comprehensive processing records in relevant fields, covering the nature of the data, the purposes of processing, any recipients, security measures, retention times and controller information. </w:t>
      </w:r>
    </w:p>
    <w:p w14:paraId="395BC361" w14:textId="77777777" w:rsidR="00164B40" w:rsidRPr="00702C51" w:rsidRDefault="00164B40" w:rsidP="00164B40">
      <w:pPr>
        <w:spacing w:after="19" w:line="259" w:lineRule="auto"/>
        <w:ind w:left="0" w:firstLine="0"/>
        <w:jc w:val="left"/>
      </w:pPr>
      <w:r w:rsidRPr="00702C51">
        <w:t xml:space="preserve"> </w:t>
      </w:r>
    </w:p>
    <w:p w14:paraId="10632DCB" w14:textId="77777777" w:rsidR="00164B40" w:rsidRPr="00702C51" w:rsidRDefault="00164B40" w:rsidP="00164B40">
      <w:pPr>
        <w:pStyle w:val="Heading1"/>
        <w:ind w:left="-5"/>
      </w:pPr>
      <w:r w:rsidRPr="00702C51">
        <w:t xml:space="preserve">6. Data Protection on the Move </w:t>
      </w:r>
    </w:p>
    <w:p w14:paraId="47E07826" w14:textId="77777777" w:rsidR="00164B40" w:rsidRPr="00702C51" w:rsidRDefault="00164B40" w:rsidP="00164B40">
      <w:pPr>
        <w:ind w:left="-5"/>
      </w:pPr>
      <w:r w:rsidRPr="00702C51">
        <w:t xml:space="preserve">The loss of data outside the immediate school environment can be the most serious and costly.  </w:t>
      </w:r>
    </w:p>
    <w:p w14:paraId="096E1483" w14:textId="77777777" w:rsidR="00164B40" w:rsidRPr="00702C51" w:rsidRDefault="00164B40" w:rsidP="00164B40">
      <w:pPr>
        <w:spacing w:after="21" w:line="259" w:lineRule="auto"/>
        <w:ind w:left="0" w:firstLine="0"/>
        <w:jc w:val="left"/>
      </w:pPr>
      <w:r w:rsidRPr="00702C51">
        <w:t xml:space="preserve"> </w:t>
      </w:r>
    </w:p>
    <w:p w14:paraId="5F159CBC" w14:textId="77777777" w:rsidR="00164B40" w:rsidRPr="00702C51" w:rsidRDefault="00164B40" w:rsidP="00164B40">
      <w:pPr>
        <w:ind w:left="-5"/>
      </w:pPr>
      <w:r w:rsidRPr="00702C51">
        <w:t>The Data Protection Officer for the TEACH Trust</w:t>
      </w:r>
      <w:r w:rsidRPr="00702C51">
        <w:rPr>
          <w:b/>
          <w:color w:val="0070C0"/>
        </w:rPr>
        <w:t xml:space="preserve"> </w:t>
      </w:r>
      <w:r w:rsidRPr="00702C51">
        <w:t xml:space="preserve">will ensure that all staff are aware of the dangers of taking data off the school’s immediate environment and are aware of the procedures in place to minimise the risk. </w:t>
      </w:r>
    </w:p>
    <w:p w14:paraId="5B2ACC82" w14:textId="77777777" w:rsidR="00164B40" w:rsidRPr="00702C51" w:rsidRDefault="00164B40" w:rsidP="00164B40">
      <w:pPr>
        <w:spacing w:after="0" w:line="259" w:lineRule="auto"/>
        <w:ind w:left="0" w:firstLine="0"/>
        <w:jc w:val="left"/>
      </w:pPr>
      <w:r w:rsidRPr="00702C51">
        <w:t xml:space="preserve"> </w:t>
      </w:r>
    </w:p>
    <w:p w14:paraId="13F48CDE" w14:textId="77777777" w:rsidR="00164B40" w:rsidRPr="00702C51" w:rsidRDefault="00164B40" w:rsidP="00164B40">
      <w:pPr>
        <w:ind w:left="-5"/>
      </w:pPr>
      <w:r w:rsidRPr="00702C51">
        <w:t xml:space="preserve">All devices storing data such as laptops and any work phones must be password protected and data encrypted. Staff will not remove any more data than is necessary from the TEACH Trust premises. TEACH Trust employees must refer to the Bring Your Own Device Policy which states all mobile devices used off site must be encrypted and secured. Window devices are secured with </w:t>
      </w:r>
      <w:proofErr w:type="spellStart"/>
      <w:r w:rsidRPr="00702C51">
        <w:t>Bitlocker</w:t>
      </w:r>
      <w:proofErr w:type="spellEnd"/>
      <w:r w:rsidRPr="00702C51">
        <w:t xml:space="preserve"> and all other mobile devices will be secured with a 6-character password where possible. </w:t>
      </w:r>
    </w:p>
    <w:p w14:paraId="27CCDADF" w14:textId="77777777" w:rsidR="00164B40" w:rsidRPr="00702C51" w:rsidRDefault="00164B40" w:rsidP="00164B40">
      <w:pPr>
        <w:spacing w:after="21" w:line="259" w:lineRule="auto"/>
        <w:ind w:left="0" w:firstLine="0"/>
        <w:jc w:val="left"/>
      </w:pPr>
      <w:r w:rsidRPr="00702C51">
        <w:t xml:space="preserve"> </w:t>
      </w:r>
    </w:p>
    <w:p w14:paraId="78F555A8" w14:textId="77777777" w:rsidR="00164B40" w:rsidRPr="00702C51" w:rsidRDefault="00164B40" w:rsidP="00164B40">
      <w:pPr>
        <w:ind w:left="-5"/>
      </w:pPr>
      <w:r w:rsidRPr="00702C51">
        <w:t xml:space="preserve">Any email containing sensitive personal data (either in the body or within an attachment) should be sent as an encrypted email by including Encrypt in the subject line. Any emails sent from a @teachpoole.com to a @teachpoole.com address is automatically encrypted. </w:t>
      </w:r>
    </w:p>
    <w:p w14:paraId="76E3F428" w14:textId="77777777" w:rsidR="00164B40" w:rsidRPr="00702C51" w:rsidRDefault="00164B40">
      <w:pPr>
        <w:pStyle w:val="Heading1"/>
        <w:ind w:left="-5"/>
      </w:pPr>
    </w:p>
    <w:p w14:paraId="221A928D" w14:textId="77777777" w:rsidR="000263DF" w:rsidRPr="00702C51" w:rsidRDefault="00164B40">
      <w:pPr>
        <w:pStyle w:val="Heading1"/>
        <w:ind w:left="-5"/>
      </w:pPr>
      <w:r w:rsidRPr="00702C51">
        <w:t>7</w:t>
      </w:r>
      <w:r w:rsidR="00836F85" w:rsidRPr="00702C51">
        <w:t xml:space="preserve">. Staff Recruitment </w:t>
      </w:r>
    </w:p>
    <w:p w14:paraId="7074F3FA" w14:textId="77777777" w:rsidR="000263DF" w:rsidRPr="00702C51" w:rsidRDefault="00836F85">
      <w:pPr>
        <w:ind w:left="-5"/>
      </w:pPr>
      <w:r w:rsidRPr="00702C51">
        <w:t xml:space="preserve">In advertising for posts, the TEACH Trust will include a privacy notice detailing what personal data or sensitive personal data will be gathered, how it will be held, processed and disposed of. The notice will also inform individuals of their data rights. See example extract below:  </w:t>
      </w:r>
    </w:p>
    <w:p w14:paraId="51C0A5F8" w14:textId="77777777" w:rsidR="000263DF" w:rsidRPr="00702C51" w:rsidRDefault="00836F85">
      <w:pPr>
        <w:spacing w:after="19" w:line="259" w:lineRule="auto"/>
        <w:ind w:left="0" w:firstLine="0"/>
        <w:jc w:val="left"/>
      </w:pPr>
      <w:r w:rsidRPr="00702C51">
        <w:t xml:space="preserve"> </w:t>
      </w:r>
    </w:p>
    <w:p w14:paraId="66AC0783" w14:textId="77777777" w:rsidR="000263DF" w:rsidRPr="00702C51" w:rsidRDefault="00836F85">
      <w:pPr>
        <w:spacing w:after="0" w:line="277" w:lineRule="auto"/>
        <w:ind w:left="0" w:right="2" w:firstLine="0"/>
      </w:pPr>
      <w:r w:rsidRPr="00702C51">
        <w:rPr>
          <w:i/>
        </w:rPr>
        <w:t xml:space="preserve">“Personal information provided by candidates will be securely filed electronically and password protected and paper copies locked in filing cabinets in a locked office. They will not be released to third parties outside the school without the consent of the person concerned, except where there is a legal requirement to do so. If the application does not proceed, the data will be securely disposed of after 6 months. Any concerns regarding data gathered in the recruitment process should be directed to the </w:t>
      </w:r>
      <w:r w:rsidRPr="00702C51">
        <w:t>Data Manager – Hayley Hemmings at h.hemmings@teachpoole.com</w:t>
      </w:r>
      <w:r w:rsidRPr="00702C51">
        <w:rPr>
          <w:b/>
          <w:i/>
        </w:rPr>
        <w:t xml:space="preserve"> </w:t>
      </w:r>
      <w:r w:rsidRPr="00702C51">
        <w:rPr>
          <w:i/>
        </w:rPr>
        <w:t xml:space="preserve"> </w:t>
      </w:r>
    </w:p>
    <w:p w14:paraId="70A9266C" w14:textId="77777777" w:rsidR="000263DF" w:rsidRPr="00702C51" w:rsidRDefault="00836F85">
      <w:pPr>
        <w:spacing w:after="21" w:line="259" w:lineRule="auto"/>
        <w:ind w:left="0" w:firstLine="0"/>
        <w:jc w:val="left"/>
      </w:pPr>
      <w:r w:rsidRPr="00702C51">
        <w:t xml:space="preserve"> </w:t>
      </w:r>
    </w:p>
    <w:p w14:paraId="2433E46A" w14:textId="77777777" w:rsidR="000263DF" w:rsidRPr="00702C51" w:rsidRDefault="00836F85">
      <w:pPr>
        <w:ind w:left="-5"/>
      </w:pPr>
      <w:r w:rsidRPr="00702C51">
        <w:t xml:space="preserve">Within the TEACH Trust the Data Manager will determine who may have limited access to this information and will inform the person(s) concerned that this is being done.  </w:t>
      </w:r>
    </w:p>
    <w:p w14:paraId="75CE6EA0" w14:textId="77777777" w:rsidR="000263DF" w:rsidRPr="00702C51" w:rsidRDefault="00836F85">
      <w:pPr>
        <w:spacing w:after="21" w:line="259" w:lineRule="auto"/>
        <w:ind w:left="0" w:firstLine="0"/>
        <w:jc w:val="left"/>
      </w:pPr>
      <w:r w:rsidRPr="00702C51">
        <w:t xml:space="preserve"> </w:t>
      </w:r>
    </w:p>
    <w:p w14:paraId="0B76F234" w14:textId="77777777" w:rsidR="000263DF" w:rsidRPr="00702C51" w:rsidRDefault="00836F85">
      <w:pPr>
        <w:ind w:left="-5"/>
      </w:pPr>
      <w:r w:rsidRPr="00702C51">
        <w:t xml:space="preserve">The TEACH Trust will not collect more personal information than is necessary for the recruitment process. Information collected will not be irrelevant or excessive.   </w:t>
      </w:r>
    </w:p>
    <w:p w14:paraId="6D3674F4" w14:textId="77777777" w:rsidR="000263DF" w:rsidRPr="00702C51" w:rsidRDefault="00836F85">
      <w:pPr>
        <w:spacing w:after="19" w:line="259" w:lineRule="auto"/>
        <w:ind w:left="0" w:firstLine="0"/>
        <w:jc w:val="left"/>
      </w:pPr>
      <w:r w:rsidRPr="00702C51">
        <w:rPr>
          <w:b/>
        </w:rPr>
        <w:t xml:space="preserve"> </w:t>
      </w:r>
    </w:p>
    <w:p w14:paraId="5D319A18" w14:textId="77777777" w:rsidR="000263DF" w:rsidRPr="00702C51" w:rsidRDefault="00164B40">
      <w:pPr>
        <w:pStyle w:val="Heading1"/>
        <w:ind w:left="-5"/>
      </w:pPr>
      <w:r w:rsidRPr="00702C51">
        <w:t>8</w:t>
      </w:r>
      <w:r w:rsidR="00836F85" w:rsidRPr="00702C51">
        <w:t xml:space="preserve">. Checks </w:t>
      </w:r>
    </w:p>
    <w:p w14:paraId="52F16275" w14:textId="77777777" w:rsidR="000263DF" w:rsidRPr="00702C51" w:rsidRDefault="00836F85">
      <w:pPr>
        <w:ind w:left="-5"/>
      </w:pPr>
      <w:r w:rsidRPr="00702C51">
        <w:t xml:space="preserve">Disclosure and Barring Service (DBS) checks will be carried out in line with statutory responsibilities under the </w:t>
      </w:r>
      <w:r w:rsidRPr="00702C51">
        <w:rPr>
          <w:i/>
        </w:rPr>
        <w:t xml:space="preserve">Safeguarding Vulnerable Groups Act 2006, </w:t>
      </w:r>
      <w:r w:rsidRPr="00702C51">
        <w:t>as amended by the</w:t>
      </w:r>
      <w:r w:rsidRPr="00702C51">
        <w:rPr>
          <w:i/>
        </w:rPr>
        <w:t xml:space="preserve"> Protection of Freedoms Act 2012 </w:t>
      </w:r>
      <w:r w:rsidRPr="00702C51">
        <w:t>and</w:t>
      </w:r>
      <w:r w:rsidRPr="00702C51">
        <w:rPr>
          <w:i/>
        </w:rPr>
        <w:t xml:space="preserve"> </w:t>
      </w:r>
      <w:r w:rsidRPr="00702C51">
        <w:t xml:space="preserve">statutory guidance in </w:t>
      </w:r>
      <w:hyperlink r:id="rId16">
        <w:r w:rsidRPr="00702C51">
          <w:rPr>
            <w:i/>
            <w:color w:val="0000FF"/>
            <w:u w:val="single" w:color="0000FF"/>
          </w:rPr>
          <w:t>Keeping Children Safe</w:t>
        </w:r>
      </w:hyperlink>
      <w:hyperlink r:id="rId17">
        <w:r w:rsidRPr="00702C51">
          <w:rPr>
            <w:i/>
            <w:color w:val="0000FF"/>
          </w:rPr>
          <w:t xml:space="preserve"> </w:t>
        </w:r>
      </w:hyperlink>
      <w:hyperlink r:id="rId18">
        <w:r w:rsidRPr="00702C51">
          <w:rPr>
            <w:i/>
            <w:color w:val="0000FF"/>
            <w:u w:val="single" w:color="0000FF"/>
          </w:rPr>
          <w:t>in Education</w:t>
        </w:r>
      </w:hyperlink>
      <w:hyperlink r:id="rId19">
        <w:r w:rsidRPr="00702C51">
          <w:rPr>
            <w:i/>
          </w:rPr>
          <w:t>.</w:t>
        </w:r>
      </w:hyperlink>
      <w:r w:rsidRPr="00702C51">
        <w:rPr>
          <w:i/>
        </w:rPr>
        <w:t xml:space="preserve"> </w:t>
      </w:r>
    </w:p>
    <w:p w14:paraId="115B173F" w14:textId="77777777" w:rsidR="000263DF" w:rsidRPr="00702C51" w:rsidRDefault="00836F85">
      <w:pPr>
        <w:spacing w:after="24" w:line="259" w:lineRule="auto"/>
        <w:ind w:left="0" w:firstLine="0"/>
        <w:jc w:val="left"/>
      </w:pPr>
      <w:r w:rsidRPr="00702C51">
        <w:rPr>
          <w:i/>
        </w:rPr>
        <w:t xml:space="preserve"> </w:t>
      </w:r>
    </w:p>
    <w:p w14:paraId="6E977F36" w14:textId="77777777" w:rsidR="000263DF" w:rsidRPr="00702C51" w:rsidRDefault="00836F85">
      <w:pPr>
        <w:ind w:left="-5"/>
      </w:pPr>
      <w:r w:rsidRPr="00702C51">
        <w:t xml:space="preserve">Any other vetting which is required by law will be carried out as necessary and in line with current legislation and policy. </w:t>
      </w:r>
    </w:p>
    <w:p w14:paraId="44F824B7" w14:textId="77777777" w:rsidR="000263DF" w:rsidRPr="00702C51" w:rsidRDefault="00836F85">
      <w:pPr>
        <w:spacing w:after="19" w:line="259" w:lineRule="auto"/>
        <w:ind w:left="0" w:firstLine="0"/>
        <w:jc w:val="left"/>
      </w:pPr>
      <w:r w:rsidRPr="00702C51">
        <w:t xml:space="preserve"> </w:t>
      </w:r>
    </w:p>
    <w:p w14:paraId="7EA5621C" w14:textId="77777777" w:rsidR="000263DF" w:rsidRPr="00702C51" w:rsidRDefault="00836F85" w:rsidP="00E32E50">
      <w:pPr>
        <w:ind w:left="-5"/>
        <w:jc w:val="left"/>
      </w:pPr>
      <w:r w:rsidRPr="00702C51">
        <w:t>Checks to verify the qualifications and fitness to teach (or to support teaching) will also be carried out.  Other checks may be carried out to verify information provided by candidates for posts</w:t>
      </w:r>
      <w:r w:rsidR="002422F2" w:rsidRPr="00702C51">
        <w:t xml:space="preserve"> or for places on the SCITT PGCE course</w:t>
      </w:r>
      <w:r w:rsidRPr="00702C51">
        <w:t xml:space="preserve">.  </w:t>
      </w:r>
      <w:r w:rsidR="00E32E50" w:rsidRPr="00702C51">
        <w:br/>
      </w:r>
    </w:p>
    <w:p w14:paraId="29B1C003" w14:textId="77777777" w:rsidR="000263DF" w:rsidRPr="00702C51" w:rsidRDefault="00164B40">
      <w:pPr>
        <w:pStyle w:val="Heading1"/>
        <w:ind w:left="-5"/>
      </w:pPr>
      <w:r w:rsidRPr="00702C51">
        <w:t>9</w:t>
      </w:r>
      <w:r w:rsidR="00836F85" w:rsidRPr="00702C51">
        <w:t xml:space="preserve">. Shortlisting </w:t>
      </w:r>
    </w:p>
    <w:p w14:paraId="2320060A" w14:textId="77777777" w:rsidR="000263DF" w:rsidRPr="00702C51" w:rsidRDefault="00836F85">
      <w:pPr>
        <w:ind w:left="-5"/>
      </w:pPr>
      <w:r w:rsidRPr="00702C51">
        <w:t xml:space="preserve">Candidates will be informed that the selection panel will have access to the information provided in the application and any references received. </w:t>
      </w:r>
    </w:p>
    <w:p w14:paraId="1E946408" w14:textId="77777777" w:rsidR="00E32E50" w:rsidRPr="00702C51" w:rsidRDefault="00E32E50">
      <w:pPr>
        <w:ind w:left="-5"/>
      </w:pPr>
    </w:p>
    <w:p w14:paraId="3DCE5BCD" w14:textId="77777777" w:rsidR="00E32E50" w:rsidRPr="00702C51" w:rsidRDefault="00E32E50">
      <w:pPr>
        <w:ind w:left="-5"/>
      </w:pPr>
      <w:r w:rsidRPr="00702C51">
        <w:rPr>
          <w:rStyle w:val="mark8v7avw39v"/>
          <w:iCs/>
          <w:color w:val="auto"/>
          <w:bdr w:val="none" w:sz="0" w:space="0" w:color="auto" w:frame="1"/>
          <w:shd w:val="clear" w:color="auto" w:fill="FFFFFF"/>
        </w:rPr>
        <w:t>In line with KCSIE, online</w:t>
      </w:r>
      <w:r w:rsidRPr="00702C51">
        <w:rPr>
          <w:rStyle w:val="Emphasis"/>
          <w:color w:val="auto"/>
          <w:bdr w:val="none" w:sz="0" w:space="0" w:color="auto" w:frame="1"/>
          <w:shd w:val="clear" w:color="auto" w:fill="FFFFFF"/>
        </w:rPr>
        <w:t> </w:t>
      </w:r>
      <w:r w:rsidRPr="00702C51">
        <w:rPr>
          <w:rStyle w:val="markdq22ri85m"/>
          <w:iCs/>
          <w:color w:val="auto"/>
          <w:bdr w:val="none" w:sz="0" w:space="0" w:color="auto" w:frame="1"/>
          <w:shd w:val="clear" w:color="auto" w:fill="FFFFFF"/>
        </w:rPr>
        <w:t>searches</w:t>
      </w:r>
      <w:r w:rsidRPr="00702C51">
        <w:rPr>
          <w:rStyle w:val="Emphasis"/>
          <w:color w:val="auto"/>
          <w:bdr w:val="none" w:sz="0" w:space="0" w:color="auto" w:frame="1"/>
          <w:shd w:val="clear" w:color="auto" w:fill="FFFFFF"/>
        </w:rPr>
        <w:t> will be undertaken on all shortlisted candidates</w:t>
      </w:r>
      <w:r w:rsidRPr="00702C51">
        <w:rPr>
          <w:rStyle w:val="Emphasis"/>
          <w:rFonts w:ascii="Segoe UI" w:hAnsi="Segoe UI" w:cs="Segoe UI"/>
          <w:color w:val="C82613"/>
          <w:bdr w:val="none" w:sz="0" w:space="0" w:color="auto" w:frame="1"/>
          <w:shd w:val="clear" w:color="auto" w:fill="FFFFFF"/>
        </w:rPr>
        <w:t>.</w:t>
      </w:r>
      <w:r w:rsidRPr="00702C51">
        <w:rPr>
          <w:rStyle w:val="Emphasis"/>
          <w:rFonts w:ascii="Segoe UI" w:hAnsi="Segoe UI" w:cs="Segoe UI"/>
          <w:bdr w:val="none" w:sz="0" w:space="0" w:color="auto" w:frame="1"/>
          <w:shd w:val="clear" w:color="auto" w:fill="FFFFFF"/>
        </w:rPr>
        <w:t> </w:t>
      </w:r>
    </w:p>
    <w:p w14:paraId="30A49998" w14:textId="77777777" w:rsidR="000263DF" w:rsidRPr="00702C51" w:rsidRDefault="00836F85">
      <w:pPr>
        <w:spacing w:after="19" w:line="259" w:lineRule="auto"/>
        <w:ind w:left="0" w:firstLine="0"/>
        <w:jc w:val="left"/>
      </w:pPr>
      <w:r w:rsidRPr="00702C51">
        <w:t xml:space="preserve"> </w:t>
      </w:r>
    </w:p>
    <w:p w14:paraId="35A5390E" w14:textId="77777777" w:rsidR="000263DF" w:rsidRPr="00702C51" w:rsidRDefault="00164B40">
      <w:pPr>
        <w:pStyle w:val="Heading1"/>
        <w:ind w:left="-5"/>
      </w:pPr>
      <w:r w:rsidRPr="00702C51">
        <w:t>10</w:t>
      </w:r>
      <w:r w:rsidR="00836F85" w:rsidRPr="00702C51">
        <w:t xml:space="preserve">. Interviews </w:t>
      </w:r>
    </w:p>
    <w:p w14:paraId="1E8AA9F3" w14:textId="77777777" w:rsidR="000263DF" w:rsidRPr="00702C51" w:rsidRDefault="00836F85">
      <w:pPr>
        <w:ind w:left="-5"/>
      </w:pPr>
      <w:r w:rsidRPr="00702C51">
        <w:t xml:space="preserve">Only the information relevant to the recruitment process (and information that may be required in defence against any discrimination claims) will be retained after the </w:t>
      </w:r>
      <w:r w:rsidRPr="00702C51">
        <w:lastRenderedPageBreak/>
        <w:t xml:space="preserve">interview (application forms, interview question notes and references). Candidates will be told which information will be retained.  </w:t>
      </w:r>
    </w:p>
    <w:p w14:paraId="48A69D47" w14:textId="77777777" w:rsidR="000263DF" w:rsidRPr="00702C51" w:rsidRDefault="00836F85">
      <w:pPr>
        <w:ind w:left="-5"/>
      </w:pPr>
      <w:r w:rsidRPr="00702C51">
        <w:t xml:space="preserve">All other interview material will be destroyed immediately after the interview.  </w:t>
      </w:r>
    </w:p>
    <w:p w14:paraId="3AEC8A01" w14:textId="77777777" w:rsidR="000263DF" w:rsidRPr="00702C51" w:rsidRDefault="00836F85">
      <w:pPr>
        <w:spacing w:after="19" w:line="259" w:lineRule="auto"/>
        <w:ind w:left="0" w:firstLine="0"/>
        <w:jc w:val="left"/>
      </w:pPr>
      <w:r w:rsidRPr="00702C51">
        <w:t xml:space="preserve"> </w:t>
      </w:r>
    </w:p>
    <w:p w14:paraId="1F7720B5" w14:textId="77777777" w:rsidR="00836F85" w:rsidRPr="00702C51" w:rsidRDefault="00164B40" w:rsidP="00D81F18">
      <w:pPr>
        <w:pStyle w:val="Heading1"/>
        <w:ind w:left="-5"/>
        <w:jc w:val="left"/>
        <w:rPr>
          <w:b w:val="0"/>
          <w:szCs w:val="24"/>
        </w:rPr>
      </w:pPr>
      <w:r w:rsidRPr="00702C51">
        <w:t>11</w:t>
      </w:r>
      <w:r w:rsidR="00836F85" w:rsidRPr="00702C51">
        <w:t xml:space="preserve">. Retention of Information </w:t>
      </w:r>
      <w:r w:rsidR="00836F85" w:rsidRPr="00702C51">
        <w:br/>
      </w:r>
      <w:r w:rsidR="00836F85" w:rsidRPr="00702C51">
        <w:br/>
      </w:r>
      <w:r w:rsidR="00836F85" w:rsidRPr="00702C51">
        <w:rPr>
          <w:b w:val="0"/>
          <w:szCs w:val="24"/>
        </w:rPr>
        <w:t xml:space="preserve">Data is held in accordance with the </w:t>
      </w:r>
      <w:r w:rsidR="00D81F18" w:rsidRPr="00702C51">
        <w:rPr>
          <w:b w:val="0"/>
          <w:szCs w:val="24"/>
        </w:rPr>
        <w:t xml:space="preserve">IRMS Retention policy.  </w:t>
      </w:r>
      <w:r w:rsidR="005C4AB5" w:rsidRPr="00702C51">
        <w:rPr>
          <w:b w:val="0"/>
          <w:szCs w:val="24"/>
        </w:rPr>
        <w:t>D</w:t>
      </w:r>
      <w:r w:rsidR="00D81F18" w:rsidRPr="00702C51">
        <w:rPr>
          <w:b w:val="0"/>
          <w:szCs w:val="24"/>
        </w:rPr>
        <w:t xml:space="preserve">ata </w:t>
      </w:r>
      <w:r w:rsidR="005C4AB5" w:rsidRPr="00702C51">
        <w:rPr>
          <w:b w:val="0"/>
          <w:szCs w:val="24"/>
        </w:rPr>
        <w:t xml:space="preserve">is held </w:t>
      </w:r>
      <w:r w:rsidR="00836F85" w:rsidRPr="00702C51">
        <w:rPr>
          <w:b w:val="0"/>
          <w:szCs w:val="24"/>
        </w:rPr>
        <w:t>securely in paper copy, on electronic systems, and in a cloud based secure area.</w:t>
      </w:r>
      <w:r w:rsidR="00D81F18" w:rsidRPr="00702C51">
        <w:rPr>
          <w:b w:val="0"/>
          <w:szCs w:val="24"/>
        </w:rPr>
        <w:t xml:space="preserve">  See </w:t>
      </w:r>
      <w:r w:rsidR="005C4AB5" w:rsidRPr="00702C51">
        <w:rPr>
          <w:b w:val="0"/>
          <w:szCs w:val="24"/>
        </w:rPr>
        <w:t>the Trust’s</w:t>
      </w:r>
      <w:r w:rsidR="00D81F18" w:rsidRPr="00702C51">
        <w:rPr>
          <w:b w:val="0"/>
          <w:szCs w:val="24"/>
        </w:rPr>
        <w:t xml:space="preserve"> </w:t>
      </w:r>
      <w:r w:rsidR="005C4AB5" w:rsidRPr="00702C51">
        <w:rPr>
          <w:b w:val="0"/>
          <w:szCs w:val="24"/>
        </w:rPr>
        <w:t>P</w:t>
      </w:r>
      <w:r w:rsidR="00D81F18" w:rsidRPr="00702C51">
        <w:rPr>
          <w:b w:val="0"/>
          <w:szCs w:val="24"/>
        </w:rPr>
        <w:t xml:space="preserve">rivacy </w:t>
      </w:r>
      <w:r w:rsidR="00A3776B" w:rsidRPr="00702C51">
        <w:rPr>
          <w:b w:val="0"/>
          <w:szCs w:val="24"/>
        </w:rPr>
        <w:t>Notices</w:t>
      </w:r>
      <w:r w:rsidR="00D81F18" w:rsidRPr="00702C51">
        <w:rPr>
          <w:b w:val="0"/>
          <w:szCs w:val="24"/>
        </w:rPr>
        <w:t xml:space="preserve"> for further information.</w:t>
      </w:r>
    </w:p>
    <w:p w14:paraId="382E7926" w14:textId="77777777" w:rsidR="00836F85" w:rsidRPr="00702C51" w:rsidRDefault="00836F85" w:rsidP="00836F85">
      <w:pPr>
        <w:pStyle w:val="NormalWeb"/>
        <w:rPr>
          <w:rFonts w:ascii="Arial" w:hAnsi="Arial" w:cs="Arial"/>
          <w:color w:val="000000"/>
        </w:rPr>
      </w:pPr>
      <w:r w:rsidRPr="00702C51">
        <w:rPr>
          <w:rFonts w:ascii="Arial" w:hAnsi="Arial" w:cs="Arial"/>
          <w:color w:val="000000"/>
        </w:rPr>
        <w:t xml:space="preserve">TEACH will only retain the data we collect for as long as is necessary to satisfy the purpose for which it has been collected. </w:t>
      </w:r>
    </w:p>
    <w:p w14:paraId="69EA85E3" w14:textId="77777777" w:rsidR="000263DF" w:rsidRPr="00702C51" w:rsidRDefault="00836F85">
      <w:pPr>
        <w:ind w:left="-5"/>
      </w:pPr>
      <w:r w:rsidRPr="00702C51">
        <w:t>The information of unsuccessful candidates obtained for recruitment purposes at the TEACH Trust will be retained for 6 months before secure disposal</w:t>
      </w:r>
      <w:r w:rsidR="007221DD" w:rsidRPr="00702C51">
        <w:t>. For SCITT trainee applicants who are unsuccessful, information will be retained until the end of the current recruitment cycle.</w:t>
      </w:r>
    </w:p>
    <w:p w14:paraId="651F428F" w14:textId="77777777" w:rsidR="000263DF" w:rsidRPr="00702C51" w:rsidRDefault="00836F85">
      <w:pPr>
        <w:spacing w:after="19" w:line="259" w:lineRule="auto"/>
        <w:ind w:left="0" w:firstLine="0"/>
        <w:jc w:val="left"/>
      </w:pPr>
      <w:r w:rsidRPr="00702C51">
        <w:t xml:space="preserve"> </w:t>
      </w:r>
    </w:p>
    <w:p w14:paraId="7B4953C5" w14:textId="77777777" w:rsidR="000263DF" w:rsidRPr="00702C51" w:rsidRDefault="00836F85">
      <w:pPr>
        <w:ind w:left="-5"/>
      </w:pPr>
      <w:r w:rsidRPr="00702C51">
        <w:t xml:space="preserve">A secure central record that will list all checks carried out will be kept for the purposes of inspection and to assure Trustees that records have been checked. </w:t>
      </w:r>
    </w:p>
    <w:p w14:paraId="471F9504" w14:textId="77777777" w:rsidR="000263DF" w:rsidRPr="00702C51" w:rsidRDefault="00836F85">
      <w:pPr>
        <w:spacing w:after="19" w:line="259" w:lineRule="auto"/>
        <w:ind w:left="0" w:firstLine="0"/>
        <w:jc w:val="left"/>
      </w:pPr>
      <w:r w:rsidRPr="00702C51">
        <w:t xml:space="preserve"> </w:t>
      </w:r>
    </w:p>
    <w:p w14:paraId="21A49C63" w14:textId="77777777" w:rsidR="000263DF" w:rsidRPr="00702C51" w:rsidRDefault="00164B40">
      <w:pPr>
        <w:pStyle w:val="Heading1"/>
        <w:ind w:left="-5"/>
      </w:pPr>
      <w:r w:rsidRPr="00702C51">
        <w:t>12</w:t>
      </w:r>
      <w:r w:rsidR="005C4AB5" w:rsidRPr="00702C51">
        <w:t>. Successful</w:t>
      </w:r>
      <w:r w:rsidR="00836F85" w:rsidRPr="00702C51">
        <w:t xml:space="preserve"> Candidates </w:t>
      </w:r>
    </w:p>
    <w:p w14:paraId="431044F3" w14:textId="77777777" w:rsidR="000263DF" w:rsidRPr="00702C51" w:rsidRDefault="00836F85">
      <w:pPr>
        <w:ind w:left="-5"/>
      </w:pPr>
      <w:r w:rsidRPr="00702C51">
        <w:t xml:space="preserve">On assumption of a role at the TEACH Trust the forms of personal data which will need to be processed and gathered for the performance of the role will be outlined to the individual in a privacy notice as part of their induction. This data will include verified references obtained during the recruitment process and an up to date DBS check. This data will be securely held for </w:t>
      </w:r>
      <w:r w:rsidR="005C4AB5" w:rsidRPr="00702C51">
        <w:t>6</w:t>
      </w:r>
      <w:r w:rsidRPr="00702C51">
        <w:t xml:space="preserve"> years after termination of employment.</w:t>
      </w:r>
      <w:r w:rsidRPr="00702C51">
        <w:rPr>
          <w:b/>
        </w:rPr>
        <w:t xml:space="preserve"> </w:t>
      </w:r>
      <w:r w:rsidR="003A75EC" w:rsidRPr="00702C51">
        <w:t xml:space="preserve">For successful SCITT trainees, data will be held securely for 7 years after they finish the </w:t>
      </w:r>
      <w:r w:rsidR="00E25F9E" w:rsidRPr="00702C51">
        <w:t xml:space="preserve">PGCE </w:t>
      </w:r>
      <w:r w:rsidR="003A75EC" w:rsidRPr="00702C51">
        <w:t>course.</w:t>
      </w:r>
    </w:p>
    <w:p w14:paraId="623206F3" w14:textId="77777777" w:rsidR="000263DF" w:rsidRPr="00702C51" w:rsidRDefault="00836F85">
      <w:pPr>
        <w:spacing w:after="19" w:line="259" w:lineRule="auto"/>
        <w:ind w:left="0" w:firstLine="0"/>
        <w:jc w:val="left"/>
      </w:pPr>
      <w:r w:rsidRPr="00702C51">
        <w:t xml:space="preserve"> </w:t>
      </w:r>
    </w:p>
    <w:p w14:paraId="34418EF7" w14:textId="77777777" w:rsidR="000263DF" w:rsidRPr="00702C51" w:rsidRDefault="00164B40">
      <w:pPr>
        <w:pStyle w:val="Heading1"/>
        <w:ind w:left="-5"/>
      </w:pPr>
      <w:r w:rsidRPr="00702C51">
        <w:t>13</w:t>
      </w:r>
      <w:r w:rsidR="00836F85" w:rsidRPr="00702C51">
        <w:t xml:space="preserve">. References </w:t>
      </w:r>
    </w:p>
    <w:p w14:paraId="521668C7" w14:textId="77777777" w:rsidR="000263DF" w:rsidRPr="00702C51" w:rsidRDefault="00836F85">
      <w:pPr>
        <w:ind w:left="-5"/>
      </w:pPr>
      <w:r w:rsidRPr="00702C51">
        <w:t xml:space="preserve">Candidates do not have the right to obtain access to a confidential reference from the school/organisation giving it, but no such exemption exists for the prospective employer.  </w:t>
      </w:r>
    </w:p>
    <w:p w14:paraId="40BE8C56" w14:textId="77777777" w:rsidR="000263DF" w:rsidRPr="00702C51" w:rsidRDefault="00836F85">
      <w:pPr>
        <w:spacing w:after="19" w:line="259" w:lineRule="auto"/>
        <w:ind w:left="0" w:firstLine="0"/>
        <w:jc w:val="left"/>
      </w:pPr>
      <w:r w:rsidRPr="00702C51">
        <w:t xml:space="preserve"> </w:t>
      </w:r>
    </w:p>
    <w:p w14:paraId="691A8440" w14:textId="77777777" w:rsidR="000263DF" w:rsidRPr="00702C51" w:rsidRDefault="00836F85">
      <w:pPr>
        <w:ind w:left="-5"/>
      </w:pPr>
      <w:r w:rsidRPr="00702C51">
        <w:t xml:space="preserve">The TEACH Trust will not provide confidential references to other institutions/organisations about an employee at the TEACH Trust unless the employee requests one in writing for good reason. </w:t>
      </w:r>
    </w:p>
    <w:p w14:paraId="39507041" w14:textId="77777777" w:rsidR="000263DF" w:rsidRPr="00702C51" w:rsidRDefault="00836F85">
      <w:pPr>
        <w:spacing w:after="19" w:line="259" w:lineRule="auto"/>
        <w:ind w:left="0" w:firstLine="0"/>
        <w:jc w:val="left"/>
      </w:pPr>
      <w:r w:rsidRPr="00702C51">
        <w:t xml:space="preserve"> </w:t>
      </w:r>
    </w:p>
    <w:p w14:paraId="5DEF41C2" w14:textId="77777777" w:rsidR="000263DF" w:rsidRPr="00702C51" w:rsidRDefault="00164B40">
      <w:pPr>
        <w:pStyle w:val="Heading1"/>
        <w:ind w:left="-5"/>
      </w:pPr>
      <w:r w:rsidRPr="00702C51">
        <w:t>14</w:t>
      </w:r>
      <w:r w:rsidR="00836F85" w:rsidRPr="00702C51">
        <w:t xml:space="preserve">. Gaining Consent </w:t>
      </w:r>
    </w:p>
    <w:p w14:paraId="3EBA88A4" w14:textId="77777777" w:rsidR="000263DF" w:rsidRPr="00702C51" w:rsidRDefault="00836F85">
      <w:pPr>
        <w:ind w:left="-5"/>
      </w:pPr>
      <w:r w:rsidRPr="00702C51">
        <w:t xml:space="preserve">Where required, requests for consent to personal data processing will be intelligible, easily accessible, in plain language and with the purpose for the data processing stated and evident. Consent will cover all processing activities carried out for the same </w:t>
      </w:r>
      <w:r w:rsidRPr="00702C51">
        <w:lastRenderedPageBreak/>
        <w:t xml:space="preserve">purpose or purposes. When the processing has multiple purposes, consent will be gathered for all of them.  </w:t>
      </w:r>
    </w:p>
    <w:p w14:paraId="1518DB44" w14:textId="77777777" w:rsidR="000263DF" w:rsidRPr="00702C51" w:rsidRDefault="00836F85">
      <w:pPr>
        <w:spacing w:after="21" w:line="259" w:lineRule="auto"/>
        <w:ind w:left="0" w:firstLine="0"/>
        <w:jc w:val="left"/>
      </w:pPr>
      <w:r w:rsidRPr="00702C51">
        <w:t xml:space="preserve"> </w:t>
      </w:r>
    </w:p>
    <w:p w14:paraId="75A07174" w14:textId="77777777" w:rsidR="000263DF" w:rsidRPr="00702C51" w:rsidRDefault="00836F85">
      <w:pPr>
        <w:ind w:left="-5"/>
      </w:pPr>
      <w:r w:rsidRPr="00702C51">
        <w:t xml:space="preserve">The TEACH Trust acknowledges that special categories of personal data require explicit consent and that contractual necessity or compliance with law also serve as mechanisms for processing personal data.  </w:t>
      </w:r>
    </w:p>
    <w:p w14:paraId="272D605C" w14:textId="77777777" w:rsidR="000263DF" w:rsidRPr="00702C51" w:rsidRDefault="00836F85">
      <w:pPr>
        <w:ind w:left="-5"/>
      </w:pPr>
      <w:r w:rsidRPr="00702C51">
        <w:t xml:space="preserve">Consent gathered will be held securely in a clear and auditable form. Subjects will be able to be withdraw consent through the same media it was given. If consent is withdrawn, this does not necessarily make the processing unlawful, this must be noted if applicable in the consent request. </w:t>
      </w:r>
    </w:p>
    <w:p w14:paraId="12D66E95" w14:textId="77777777" w:rsidR="000263DF" w:rsidRPr="00702C51" w:rsidRDefault="00836F85">
      <w:pPr>
        <w:spacing w:after="21" w:line="259" w:lineRule="auto"/>
        <w:ind w:left="0" w:firstLine="0"/>
        <w:jc w:val="left"/>
      </w:pPr>
      <w:r w:rsidRPr="00702C51">
        <w:t xml:space="preserve"> </w:t>
      </w:r>
    </w:p>
    <w:p w14:paraId="475D16B5" w14:textId="77777777" w:rsidR="000263DF" w:rsidRPr="00702C51" w:rsidRDefault="00164B40" w:rsidP="00164B40">
      <w:pPr>
        <w:spacing w:after="19" w:line="259" w:lineRule="auto"/>
        <w:ind w:left="0" w:firstLine="0"/>
        <w:jc w:val="left"/>
        <w:rPr>
          <w:b/>
        </w:rPr>
      </w:pPr>
      <w:r w:rsidRPr="00702C51">
        <w:rPr>
          <w:b/>
        </w:rPr>
        <w:t>15</w:t>
      </w:r>
      <w:r w:rsidR="00836F85" w:rsidRPr="00702C51">
        <w:rPr>
          <w:b/>
        </w:rPr>
        <w:t xml:space="preserve">. Employment Records </w:t>
      </w:r>
    </w:p>
    <w:p w14:paraId="593CE9A8" w14:textId="77777777" w:rsidR="000263DF" w:rsidRPr="00702C51" w:rsidRDefault="00836F85">
      <w:pPr>
        <w:ind w:left="-5"/>
      </w:pPr>
      <w:r w:rsidRPr="00702C51">
        <w:t xml:space="preserve">The TEACH Trust aims to balance its need to keep records and the employee's </w:t>
      </w:r>
      <w:r w:rsidR="007F2B19" w:rsidRPr="00702C51">
        <w:t xml:space="preserve">and trainee’s </w:t>
      </w:r>
      <w:r w:rsidRPr="00702C51">
        <w:t xml:space="preserve">right to a private life.  </w:t>
      </w:r>
    </w:p>
    <w:p w14:paraId="10DCABF3" w14:textId="77777777" w:rsidR="000263DF" w:rsidRPr="00702C51" w:rsidRDefault="00836F85">
      <w:pPr>
        <w:spacing w:after="19" w:line="259" w:lineRule="auto"/>
        <w:ind w:left="0" w:firstLine="0"/>
        <w:jc w:val="left"/>
      </w:pPr>
      <w:r w:rsidRPr="00702C51">
        <w:t xml:space="preserve">  </w:t>
      </w:r>
    </w:p>
    <w:p w14:paraId="7CBD3B8D" w14:textId="77777777" w:rsidR="000263DF" w:rsidRPr="00702C51" w:rsidRDefault="00836F85">
      <w:pPr>
        <w:pStyle w:val="Heading1"/>
        <w:ind w:left="-5"/>
      </w:pPr>
      <w:r w:rsidRPr="00702C51">
        <w:t xml:space="preserve">16. Pension and Insurance Schemes </w:t>
      </w:r>
    </w:p>
    <w:p w14:paraId="02A28BDC" w14:textId="77777777" w:rsidR="000263DF" w:rsidRPr="00702C51" w:rsidRDefault="00836F85">
      <w:pPr>
        <w:ind w:left="-5"/>
      </w:pPr>
      <w:r w:rsidRPr="00702C51">
        <w:t xml:space="preserve">Information may be supplied to a third party for pensions and insurance schemes, where such information is necessary. Pension enrolment is automatic so opting out authorisation must be secured from employees who do not wish to enrol. </w:t>
      </w:r>
    </w:p>
    <w:p w14:paraId="30DC1F4F" w14:textId="77777777" w:rsidR="000263DF" w:rsidRPr="00702C51" w:rsidRDefault="00836F85">
      <w:pPr>
        <w:spacing w:after="19" w:line="259" w:lineRule="auto"/>
        <w:ind w:left="0" w:firstLine="0"/>
        <w:jc w:val="left"/>
      </w:pPr>
      <w:r w:rsidRPr="00702C51">
        <w:t xml:space="preserve"> </w:t>
      </w:r>
    </w:p>
    <w:p w14:paraId="07A9EFDF" w14:textId="77777777" w:rsidR="000263DF" w:rsidRPr="00702C51" w:rsidRDefault="00836F85">
      <w:pPr>
        <w:pStyle w:val="Heading1"/>
        <w:ind w:left="-5"/>
      </w:pPr>
      <w:r w:rsidRPr="00702C51">
        <w:t xml:space="preserve">17. Equal Opportunities Monitoring </w:t>
      </w:r>
    </w:p>
    <w:p w14:paraId="1D640426" w14:textId="77777777" w:rsidR="000263DF" w:rsidRPr="00702C51" w:rsidRDefault="00836F85">
      <w:pPr>
        <w:ind w:left="-5"/>
      </w:pPr>
      <w:r w:rsidRPr="00702C51">
        <w:t xml:space="preserve">Information on staff is periodically required by the government (or, where relevant, LA). This is sensitive personal data, and the information will be kept to a minimum, and as far as possible, in an anonymous form. The Data Protection Officer will ensure that high standards of data security and confidentially are maintained at all times. Staff will have a full awareness of this form of personal data processing on assumption of job role through contract and privacy notice. </w:t>
      </w:r>
    </w:p>
    <w:p w14:paraId="20FFD9E2" w14:textId="77777777" w:rsidR="000263DF" w:rsidRPr="00702C51" w:rsidRDefault="00836F85">
      <w:pPr>
        <w:spacing w:after="19" w:line="259" w:lineRule="auto"/>
        <w:ind w:left="0" w:firstLine="0"/>
        <w:jc w:val="left"/>
      </w:pPr>
      <w:r w:rsidRPr="00702C51">
        <w:t xml:space="preserve"> </w:t>
      </w:r>
    </w:p>
    <w:p w14:paraId="12566FCC" w14:textId="77777777" w:rsidR="000263DF" w:rsidRPr="00702C51" w:rsidRDefault="00836F85">
      <w:pPr>
        <w:pStyle w:val="Heading1"/>
        <w:ind w:left="-5"/>
      </w:pPr>
      <w:r w:rsidRPr="00702C51">
        <w:t xml:space="preserve">18. Marketing Material </w:t>
      </w:r>
    </w:p>
    <w:p w14:paraId="190B9D88" w14:textId="77777777" w:rsidR="000263DF" w:rsidRPr="00702C51" w:rsidRDefault="00836F85">
      <w:pPr>
        <w:ind w:left="-5"/>
      </w:pPr>
      <w:r w:rsidRPr="00702C51">
        <w:t xml:space="preserve">No information about employees </w:t>
      </w:r>
      <w:r w:rsidR="001511F3" w:rsidRPr="00702C51">
        <w:t xml:space="preserve">or trainees </w:t>
      </w:r>
      <w:r w:rsidRPr="00702C51">
        <w:t xml:space="preserve">at the TEACH Trust will be provided to marketing companies, unless the person(s) concerned have given explicit and auditable consent. </w:t>
      </w:r>
    </w:p>
    <w:p w14:paraId="6DA73BA0" w14:textId="77777777" w:rsidR="000263DF" w:rsidRPr="00702C51" w:rsidRDefault="00836F85">
      <w:pPr>
        <w:spacing w:after="19" w:line="259" w:lineRule="auto"/>
        <w:ind w:left="0" w:firstLine="0"/>
        <w:jc w:val="left"/>
      </w:pPr>
      <w:r w:rsidRPr="00702C51">
        <w:t xml:space="preserve"> </w:t>
      </w:r>
    </w:p>
    <w:p w14:paraId="43A7656E" w14:textId="77777777" w:rsidR="000263DF" w:rsidRPr="00702C51" w:rsidRDefault="00836F85">
      <w:pPr>
        <w:pStyle w:val="Heading1"/>
        <w:ind w:left="-5"/>
      </w:pPr>
      <w:r w:rsidRPr="00702C51">
        <w:t xml:space="preserve">19. Fraud Detection </w:t>
      </w:r>
    </w:p>
    <w:p w14:paraId="07EB13FE" w14:textId="77777777" w:rsidR="000263DF" w:rsidRPr="00702C51" w:rsidRDefault="00836F85">
      <w:pPr>
        <w:ind w:left="-5"/>
      </w:pPr>
      <w:r w:rsidRPr="00702C51">
        <w:t xml:space="preserve">Data matching for fraud detection (e.g. to detect whether the employee is receiving state benefits or not) are possible. Before the employer consents to the school participating in such a scheme, the staff will be consulted. New employees must then be told of this scheme, and all employees should be reminded of it periodically under arrangements made by the Data Protection Officer and approved by the employer.  </w:t>
      </w:r>
    </w:p>
    <w:p w14:paraId="606AA162" w14:textId="77777777" w:rsidR="000263DF" w:rsidRPr="00702C51" w:rsidRDefault="00836F85">
      <w:pPr>
        <w:spacing w:after="21" w:line="259" w:lineRule="auto"/>
        <w:ind w:left="0" w:firstLine="0"/>
        <w:jc w:val="left"/>
      </w:pPr>
      <w:r w:rsidRPr="00702C51">
        <w:t xml:space="preserve"> </w:t>
      </w:r>
    </w:p>
    <w:p w14:paraId="75BE0996" w14:textId="77777777" w:rsidR="000263DF" w:rsidRPr="00702C51" w:rsidRDefault="00836F85">
      <w:pPr>
        <w:pStyle w:val="Heading1"/>
        <w:ind w:left="-5"/>
      </w:pPr>
      <w:r w:rsidRPr="00702C51">
        <w:t xml:space="preserve">20. Disclosure Requests </w:t>
      </w:r>
    </w:p>
    <w:p w14:paraId="1682A94B" w14:textId="77777777" w:rsidR="000263DF" w:rsidRPr="00702C51" w:rsidRDefault="00836F85">
      <w:pPr>
        <w:ind w:left="-5"/>
      </w:pPr>
      <w:r w:rsidRPr="00702C51">
        <w:t xml:space="preserve">Members of staff who receive requests for references or other information about members of the current or previous employees at the TEACH Trust should ensure they </w:t>
      </w:r>
      <w:r w:rsidRPr="00702C51">
        <w:lastRenderedPageBreak/>
        <w:t xml:space="preserve">are saved on the HR system and that the Data Manager is informed before providing the information to ensure that they are acting within the law and official guidance. </w:t>
      </w:r>
    </w:p>
    <w:p w14:paraId="2DA56801" w14:textId="77777777" w:rsidR="000263DF" w:rsidRPr="00702C51" w:rsidRDefault="00836F85">
      <w:pPr>
        <w:spacing w:after="19" w:line="259" w:lineRule="auto"/>
        <w:ind w:left="0" w:firstLine="0"/>
        <w:jc w:val="left"/>
      </w:pPr>
      <w:r w:rsidRPr="00702C51">
        <w:t xml:space="preserve"> </w:t>
      </w:r>
    </w:p>
    <w:p w14:paraId="3D93CC53" w14:textId="77777777" w:rsidR="000263DF" w:rsidRPr="00702C51" w:rsidRDefault="00836F85">
      <w:pPr>
        <w:pStyle w:val="Heading1"/>
        <w:ind w:left="-5"/>
      </w:pPr>
      <w:r w:rsidRPr="00702C51">
        <w:t xml:space="preserve">21. Performance Management Records </w:t>
      </w:r>
    </w:p>
    <w:p w14:paraId="6A125D73" w14:textId="77777777" w:rsidR="000263DF" w:rsidRPr="00702C51" w:rsidRDefault="00836F85">
      <w:pPr>
        <w:ind w:left="-5"/>
      </w:pPr>
      <w:r w:rsidRPr="00702C51">
        <w:t xml:space="preserve">Performance reviews will be carried out on all staff in accordance with the TEACH Trust Performance Management Policy.  </w:t>
      </w:r>
    </w:p>
    <w:p w14:paraId="5D97E1B0" w14:textId="77777777" w:rsidR="000263DF" w:rsidRPr="00702C51" w:rsidRDefault="00836F85">
      <w:pPr>
        <w:spacing w:after="19" w:line="259" w:lineRule="auto"/>
        <w:ind w:left="0" w:firstLine="0"/>
        <w:jc w:val="left"/>
      </w:pPr>
      <w:r w:rsidRPr="00702C51">
        <w:rPr>
          <w:b/>
        </w:rPr>
        <w:t xml:space="preserve"> </w:t>
      </w:r>
    </w:p>
    <w:p w14:paraId="26B9FFC5" w14:textId="77777777" w:rsidR="000263DF" w:rsidRPr="00702C51" w:rsidRDefault="00836F85">
      <w:pPr>
        <w:ind w:left="-5"/>
      </w:pPr>
      <w:r w:rsidRPr="00702C51">
        <w:t xml:space="preserve">The reports on teaching staff performance obtained through the annual formal performance management system will be retained by the HR department (with a copy to the member of staff concerned). Only details about professional development needs/requests may be shared with other staff. </w:t>
      </w:r>
    </w:p>
    <w:p w14:paraId="4895F272" w14:textId="77777777" w:rsidR="000263DF" w:rsidRPr="00702C51" w:rsidRDefault="00836F85">
      <w:pPr>
        <w:spacing w:after="22" w:line="259" w:lineRule="auto"/>
        <w:ind w:left="0" w:firstLine="0"/>
        <w:jc w:val="left"/>
      </w:pPr>
      <w:r w:rsidRPr="00702C51">
        <w:t xml:space="preserve"> </w:t>
      </w:r>
    </w:p>
    <w:p w14:paraId="3B82DD00" w14:textId="77777777" w:rsidR="000263DF" w:rsidRPr="00702C51" w:rsidRDefault="00836F85">
      <w:pPr>
        <w:ind w:left="-5"/>
      </w:pPr>
      <w:r w:rsidRPr="00702C51">
        <w:t xml:space="preserve">The TEACH Trust has the same arrangements in place for performance records of </w:t>
      </w:r>
      <w:r w:rsidRPr="00702C51">
        <w:rPr>
          <w:u w:val="single" w:color="000000"/>
        </w:rPr>
        <w:t>all</w:t>
      </w:r>
      <w:r w:rsidRPr="00702C51">
        <w:t xml:space="preserve"> staff. </w:t>
      </w:r>
    </w:p>
    <w:p w14:paraId="26651DD2" w14:textId="77777777" w:rsidR="000263DF" w:rsidRPr="00702C51" w:rsidRDefault="00836F85">
      <w:pPr>
        <w:spacing w:after="19" w:line="259" w:lineRule="auto"/>
        <w:ind w:left="0" w:firstLine="0"/>
        <w:jc w:val="left"/>
      </w:pPr>
      <w:r w:rsidRPr="00702C51">
        <w:t xml:space="preserve"> </w:t>
      </w:r>
    </w:p>
    <w:p w14:paraId="1035CC72" w14:textId="77777777" w:rsidR="000263DF" w:rsidRPr="00702C51" w:rsidRDefault="00836F85">
      <w:pPr>
        <w:pStyle w:val="Heading1"/>
        <w:ind w:left="-5"/>
      </w:pPr>
      <w:r w:rsidRPr="00702C51">
        <w:t xml:space="preserve">22. Monitoring the Use of Electronic Communications </w:t>
      </w:r>
    </w:p>
    <w:p w14:paraId="7AF0EC01" w14:textId="77777777" w:rsidR="000263DF" w:rsidRPr="00702C51" w:rsidRDefault="00836F85">
      <w:pPr>
        <w:ind w:left="-5"/>
      </w:pPr>
      <w:r w:rsidRPr="00702C51">
        <w:t xml:space="preserve">The Trust Board will keep all monitoring at work within the provisions of the General Data Protection Regulation and the European Convention of Human Rights.   </w:t>
      </w:r>
    </w:p>
    <w:p w14:paraId="079AE438" w14:textId="77777777" w:rsidR="000263DF" w:rsidRPr="00702C51" w:rsidRDefault="00836F85">
      <w:pPr>
        <w:spacing w:after="19" w:line="259" w:lineRule="auto"/>
        <w:ind w:left="0" w:firstLine="0"/>
        <w:jc w:val="left"/>
      </w:pPr>
      <w:r w:rsidRPr="00702C51">
        <w:t xml:space="preserve"> </w:t>
      </w:r>
    </w:p>
    <w:p w14:paraId="5C31E393" w14:textId="77777777" w:rsidR="000263DF" w:rsidRPr="00702C51" w:rsidRDefault="00836F85">
      <w:pPr>
        <w:ind w:left="-5"/>
      </w:pPr>
      <w:r w:rsidRPr="00702C51">
        <w:t>The TEACH Trust will not intrude into the private lives of staff</w:t>
      </w:r>
      <w:r w:rsidR="007925A7" w:rsidRPr="00702C51">
        <w:t>, trainees</w:t>
      </w:r>
      <w:r w:rsidRPr="00702C51">
        <w:t xml:space="preserve"> or pupils, however, it does reserve the right to ensure </w:t>
      </w:r>
      <w:r w:rsidR="009F69D7" w:rsidRPr="00702C51">
        <w:t xml:space="preserve">they </w:t>
      </w:r>
      <w:r w:rsidRPr="00702C51">
        <w:t xml:space="preserve">uphold their duties as outline in Part Two of the National Teachers’ Standards (2011) DFE-00066-2011. In addition, pupils are expected to behave on social media in a way that does not breach the law or bring the school/Trust into disrepute. The Trust reserves the right to monitor the use of all electronic devices issued or made available by the TEACH Trust, such as school computers, laptops, video and audio machines, phones and fax machines. This will only be done where there is a good reason to do so and appropriate records will be kept, which can be accessed by staff (and pupils) on request to the Data Manager. </w:t>
      </w:r>
    </w:p>
    <w:p w14:paraId="00F47731" w14:textId="77777777" w:rsidR="000263DF" w:rsidRPr="00702C51" w:rsidRDefault="00836F85">
      <w:pPr>
        <w:spacing w:after="21" w:line="259" w:lineRule="auto"/>
        <w:ind w:left="0" w:firstLine="0"/>
        <w:jc w:val="left"/>
      </w:pPr>
      <w:r w:rsidRPr="00702C51">
        <w:t xml:space="preserve"> </w:t>
      </w:r>
    </w:p>
    <w:p w14:paraId="3D8D3EC9" w14:textId="77777777" w:rsidR="000263DF" w:rsidRPr="00702C51" w:rsidRDefault="00836F85">
      <w:pPr>
        <w:ind w:left="-5"/>
      </w:pPr>
      <w:r w:rsidRPr="00702C51">
        <w:t xml:space="preserve">All monitoring will be conducted in accordance with the powers of an employer under the </w:t>
      </w:r>
      <w:r w:rsidRPr="00702C51">
        <w:rPr>
          <w:i/>
        </w:rPr>
        <w:t xml:space="preserve">Telecommunications (Lawful Business Practice) (Interception of Communications) Regulations 2000, </w:t>
      </w:r>
      <w:r w:rsidRPr="00702C51">
        <w:t xml:space="preserve">which permits an employer to vet communications without the consent of the caller, writer or recipient where the intention is: </w:t>
      </w:r>
    </w:p>
    <w:p w14:paraId="6EAE7065" w14:textId="77777777" w:rsidR="000263DF" w:rsidRPr="00702C51" w:rsidRDefault="00836F85">
      <w:pPr>
        <w:numPr>
          <w:ilvl w:val="0"/>
          <w:numId w:val="5"/>
        </w:numPr>
        <w:ind w:hanging="355"/>
      </w:pPr>
      <w:r w:rsidRPr="00702C51">
        <w:t xml:space="preserve">To establish the existence of facts applicable to the business;  </w:t>
      </w:r>
    </w:p>
    <w:p w14:paraId="351AD405" w14:textId="77777777" w:rsidR="000263DF" w:rsidRPr="00702C51" w:rsidRDefault="00836F85">
      <w:pPr>
        <w:numPr>
          <w:ilvl w:val="0"/>
          <w:numId w:val="5"/>
        </w:numPr>
        <w:ind w:hanging="355"/>
      </w:pPr>
      <w:r w:rsidRPr="00702C51">
        <w:t xml:space="preserve">To ascertain compliance with regulatory or self-regulatory practices or procedures which are applicable to the system controller in the carrying on of his business, or applicable to another person in the carrying on of his business where that person is supervised by the system controller in respect of those practices or procedures;  </w:t>
      </w:r>
    </w:p>
    <w:p w14:paraId="61448B12" w14:textId="77777777" w:rsidR="000263DF" w:rsidRPr="00702C51" w:rsidRDefault="00836F85">
      <w:pPr>
        <w:numPr>
          <w:ilvl w:val="0"/>
          <w:numId w:val="5"/>
        </w:numPr>
        <w:ind w:hanging="355"/>
      </w:pPr>
      <w:r w:rsidRPr="00702C51">
        <w:t xml:space="preserve">To ascertain or demonstrate the standards which are achieved or ought to be achieved by persons using the system in the course of their duties; </w:t>
      </w:r>
    </w:p>
    <w:p w14:paraId="1D9827C7" w14:textId="77777777" w:rsidR="000263DF" w:rsidRPr="00702C51" w:rsidRDefault="00836F85">
      <w:pPr>
        <w:numPr>
          <w:ilvl w:val="0"/>
          <w:numId w:val="5"/>
        </w:numPr>
        <w:ind w:hanging="355"/>
      </w:pPr>
      <w:r w:rsidRPr="00702C51">
        <w:t xml:space="preserve">In the interest of national security; </w:t>
      </w:r>
    </w:p>
    <w:p w14:paraId="713AC8E5" w14:textId="77777777" w:rsidR="000263DF" w:rsidRPr="00702C51" w:rsidRDefault="00836F85">
      <w:pPr>
        <w:numPr>
          <w:ilvl w:val="0"/>
          <w:numId w:val="5"/>
        </w:numPr>
        <w:ind w:hanging="355"/>
      </w:pPr>
      <w:r w:rsidRPr="00702C51">
        <w:t xml:space="preserve">For the purpose of preventing or detecting crime; </w:t>
      </w:r>
    </w:p>
    <w:p w14:paraId="7739DD98" w14:textId="77777777" w:rsidR="000263DF" w:rsidRPr="00702C51" w:rsidRDefault="00836F85">
      <w:pPr>
        <w:numPr>
          <w:ilvl w:val="0"/>
          <w:numId w:val="5"/>
        </w:numPr>
        <w:ind w:hanging="355"/>
      </w:pPr>
      <w:r w:rsidRPr="00702C51">
        <w:lastRenderedPageBreak/>
        <w:t xml:space="preserve">For the purpose of investigating or detecting the unauthorised use of that or any other telecommunication system; </w:t>
      </w:r>
    </w:p>
    <w:p w14:paraId="01F6F959" w14:textId="77777777" w:rsidR="000263DF" w:rsidRPr="00702C51" w:rsidRDefault="00836F85">
      <w:pPr>
        <w:numPr>
          <w:ilvl w:val="0"/>
          <w:numId w:val="5"/>
        </w:numPr>
        <w:spacing w:after="0" w:line="259" w:lineRule="auto"/>
        <w:ind w:hanging="355"/>
      </w:pPr>
      <w:r w:rsidRPr="00702C51">
        <w:t xml:space="preserve">In order to secure or as an inherent part of the effective operation of the system; </w:t>
      </w:r>
    </w:p>
    <w:p w14:paraId="7AC878CF" w14:textId="77777777" w:rsidR="000263DF" w:rsidRPr="00702C51" w:rsidRDefault="00836F85">
      <w:pPr>
        <w:numPr>
          <w:ilvl w:val="0"/>
          <w:numId w:val="5"/>
        </w:numPr>
        <w:spacing w:after="43"/>
        <w:ind w:hanging="355"/>
      </w:pPr>
      <w:r w:rsidRPr="00702C51">
        <w:t xml:space="preserve">Monitoring communications for the purpose of determining whether they are communications relevant to the system controller’s business; and </w:t>
      </w:r>
    </w:p>
    <w:p w14:paraId="77CFA737" w14:textId="77777777" w:rsidR="000263DF" w:rsidRPr="00702C51" w:rsidRDefault="00836F85">
      <w:pPr>
        <w:numPr>
          <w:ilvl w:val="0"/>
          <w:numId w:val="5"/>
        </w:numPr>
        <w:ind w:hanging="355"/>
      </w:pPr>
      <w:r w:rsidRPr="00702C51">
        <w:t xml:space="preserve">Monitoring communications made to a confidential voice-telephony counselling or support service which is free of charge (other than the cost, if any, of making a telephone call) and operated in such a way that users may remain anonymous if they so choose. </w:t>
      </w:r>
    </w:p>
    <w:p w14:paraId="744EF039" w14:textId="77777777" w:rsidR="000263DF" w:rsidRPr="00702C51" w:rsidRDefault="00836F85">
      <w:pPr>
        <w:spacing w:after="19" w:line="259" w:lineRule="auto"/>
        <w:ind w:left="0" w:firstLine="0"/>
        <w:jc w:val="left"/>
      </w:pPr>
      <w:r w:rsidRPr="00702C51">
        <w:rPr>
          <w:b/>
        </w:rPr>
        <w:t xml:space="preserve"> </w:t>
      </w:r>
    </w:p>
    <w:p w14:paraId="1362B5AB" w14:textId="77777777" w:rsidR="000263DF" w:rsidRPr="00702C51" w:rsidRDefault="00836F85">
      <w:pPr>
        <w:ind w:left="-5"/>
      </w:pPr>
      <w:r w:rsidRPr="00702C51">
        <w:t xml:space="preserve">All staff </w:t>
      </w:r>
      <w:r w:rsidR="000A3F07" w:rsidRPr="00702C51">
        <w:t xml:space="preserve">and trainees </w:t>
      </w:r>
      <w:r w:rsidRPr="00702C51">
        <w:t xml:space="preserve">are advised that such monitoring might take place at the TEACH Trust for these purposes including for the misuse of school equipment or its use for inappropriate purposes. </w:t>
      </w:r>
    </w:p>
    <w:p w14:paraId="4CE01772" w14:textId="77777777" w:rsidR="000263DF" w:rsidRPr="00702C51" w:rsidRDefault="00836F85">
      <w:pPr>
        <w:spacing w:after="19" w:line="259" w:lineRule="auto"/>
        <w:ind w:left="0" w:firstLine="0"/>
        <w:jc w:val="left"/>
      </w:pPr>
      <w:r w:rsidRPr="00702C51">
        <w:t xml:space="preserve"> </w:t>
      </w:r>
    </w:p>
    <w:p w14:paraId="4BF03E57" w14:textId="77777777" w:rsidR="000263DF" w:rsidRPr="00702C51" w:rsidRDefault="00836F85">
      <w:pPr>
        <w:ind w:left="-5"/>
      </w:pPr>
      <w:r w:rsidRPr="00702C51">
        <w:t xml:space="preserve">The employer will establish with the Data Protection Officer after consultation with the staff, a policy on how telephones/fax and computers may be used for any private communications. Breach of this code once established will be a discipline offence. </w:t>
      </w:r>
    </w:p>
    <w:p w14:paraId="5A9465D9" w14:textId="77777777" w:rsidR="000263DF" w:rsidRPr="00702C51" w:rsidRDefault="00836F85">
      <w:pPr>
        <w:spacing w:after="19" w:line="259" w:lineRule="auto"/>
        <w:ind w:left="0" w:firstLine="0"/>
        <w:jc w:val="left"/>
      </w:pPr>
      <w:r w:rsidRPr="00702C51">
        <w:t xml:space="preserve"> </w:t>
      </w:r>
    </w:p>
    <w:p w14:paraId="0A14124C" w14:textId="77777777" w:rsidR="000263DF" w:rsidRPr="00702C51" w:rsidRDefault="00836F85">
      <w:pPr>
        <w:pStyle w:val="Heading1"/>
        <w:ind w:left="-5"/>
      </w:pPr>
      <w:r w:rsidRPr="00702C51">
        <w:t xml:space="preserve">23. Information about Employees' Health </w:t>
      </w:r>
    </w:p>
    <w:p w14:paraId="3F0EA6A1" w14:textId="77777777" w:rsidR="000263DF" w:rsidRPr="00702C51" w:rsidRDefault="00836F85">
      <w:pPr>
        <w:ind w:left="-5"/>
      </w:pPr>
      <w:r w:rsidRPr="00702C51">
        <w:t>The TEACH Trust understands that under the</w:t>
      </w:r>
      <w:r w:rsidRPr="00702C51">
        <w:rPr>
          <w:i/>
        </w:rPr>
        <w:t xml:space="preserve"> General Data Protection Regulation</w:t>
      </w:r>
      <w:r w:rsidRPr="00702C51">
        <w:t xml:space="preserve">, data relating to an individual’s health is sensitive. Data relating will be managed with a constant awareness of data protection in a confidential and secure manner.  Concerns regarding how data is managed should be reported to the Data Manager.  </w:t>
      </w:r>
    </w:p>
    <w:p w14:paraId="301B5118" w14:textId="77777777" w:rsidR="000263DF" w:rsidRPr="00702C51" w:rsidRDefault="00836F85">
      <w:pPr>
        <w:spacing w:after="19" w:line="259" w:lineRule="auto"/>
        <w:ind w:left="0" w:firstLine="0"/>
        <w:jc w:val="left"/>
      </w:pPr>
      <w:r w:rsidRPr="00702C51">
        <w:t xml:space="preserve"> </w:t>
      </w:r>
    </w:p>
    <w:p w14:paraId="2302E10F" w14:textId="77777777" w:rsidR="000263DF" w:rsidRPr="00702C51" w:rsidRDefault="00836F85">
      <w:pPr>
        <w:ind w:left="-5"/>
      </w:pPr>
      <w:r w:rsidRPr="00702C51">
        <w:t xml:space="preserve">Any data on an employee's </w:t>
      </w:r>
      <w:r w:rsidR="005532D8" w:rsidRPr="00702C51">
        <w:t xml:space="preserve">or trainee’s </w:t>
      </w:r>
      <w:r w:rsidRPr="00702C51">
        <w:t xml:space="preserve">state of physical or mental health is sensitive personal data and will only be kept when the employee </w:t>
      </w:r>
      <w:r w:rsidR="005532D8" w:rsidRPr="00702C51">
        <w:t xml:space="preserve">or trainee </w:t>
      </w:r>
      <w:r w:rsidRPr="00702C51">
        <w:t>has been told what information is involved and the use that will be made of it, and the arrangements for its security. At the employee</w:t>
      </w:r>
      <w:r w:rsidR="005532D8" w:rsidRPr="00702C51">
        <w:t>’</w:t>
      </w:r>
      <w:r w:rsidRPr="00702C51">
        <w:t xml:space="preserve">s </w:t>
      </w:r>
      <w:r w:rsidR="005532D8" w:rsidRPr="00702C51">
        <w:t xml:space="preserve">or trainee’s </w:t>
      </w:r>
      <w:r w:rsidRPr="00702C51">
        <w:t xml:space="preserve">request, and if required, the Trust may hold sensitive information about an employee’s </w:t>
      </w:r>
      <w:r w:rsidR="005C5F45" w:rsidRPr="00702C51">
        <w:t xml:space="preserve">or trainee’s </w:t>
      </w:r>
      <w:r w:rsidRPr="00702C51">
        <w:t xml:space="preserve">health as part of a confidential care plan. The information will not be retained without the employee’s </w:t>
      </w:r>
      <w:r w:rsidR="005532D8" w:rsidRPr="00702C51">
        <w:t xml:space="preserve">or trainee’s </w:t>
      </w:r>
      <w:r w:rsidRPr="00702C51">
        <w:t>written auditable consent to its retention. Only necessary and limited individuals at the TEACH Trust</w:t>
      </w:r>
      <w:r w:rsidRPr="00702C51">
        <w:rPr>
          <w:b/>
          <w:color w:val="0070C0"/>
        </w:rPr>
        <w:t xml:space="preserve"> </w:t>
      </w:r>
      <w:r w:rsidRPr="00702C51">
        <w:t>will be able to access this information where they genuinely need it to carry out their job.</w:t>
      </w:r>
      <w:r w:rsidRPr="00702C51">
        <w:rPr>
          <w:b/>
          <w:color w:val="5B9BD5"/>
        </w:rPr>
        <w:t xml:space="preserve"> </w:t>
      </w:r>
      <w:r w:rsidRPr="00702C51">
        <w:t xml:space="preserve"> </w:t>
      </w:r>
    </w:p>
    <w:p w14:paraId="4080C009" w14:textId="77777777" w:rsidR="000263DF" w:rsidRPr="00702C51" w:rsidRDefault="00836F85">
      <w:pPr>
        <w:spacing w:after="19" w:line="259" w:lineRule="auto"/>
        <w:ind w:left="0" w:firstLine="0"/>
        <w:jc w:val="left"/>
      </w:pPr>
      <w:r w:rsidRPr="00702C51">
        <w:t xml:space="preserve"> </w:t>
      </w:r>
    </w:p>
    <w:p w14:paraId="2653ECF7" w14:textId="77777777" w:rsidR="000263DF" w:rsidRPr="00702C51" w:rsidRDefault="00836F85">
      <w:pPr>
        <w:pStyle w:val="Heading1"/>
        <w:ind w:left="-5"/>
      </w:pPr>
      <w:r w:rsidRPr="00702C51">
        <w:t xml:space="preserve">24.Sickness and Ill-health Records </w:t>
      </w:r>
    </w:p>
    <w:p w14:paraId="7CB69572" w14:textId="77777777" w:rsidR="000263DF" w:rsidRPr="00702C51" w:rsidRDefault="00836F85">
      <w:pPr>
        <w:ind w:left="-5"/>
      </w:pPr>
      <w:r w:rsidRPr="00702C51">
        <w:t>As far as possible, the TEACH Trust will only retain information that is necessary to establish an employee's fitness for work</w:t>
      </w:r>
      <w:r w:rsidR="005C5F45" w:rsidRPr="00702C51">
        <w:t xml:space="preserve"> or fitness to </w:t>
      </w:r>
      <w:r w:rsidR="005C5F45" w:rsidRPr="00702C51">
        <w:rPr>
          <w:i/>
        </w:rPr>
        <w:t xml:space="preserve">‘train to teach’ </w:t>
      </w:r>
      <w:r w:rsidR="005C5F45" w:rsidRPr="00702C51">
        <w:t>in the case of SCITT trainees</w:t>
      </w:r>
      <w:r w:rsidRPr="00702C51">
        <w:t xml:space="preserve">. The employer has delegated to Data Protection Officer the responsibility for determining what is necessary.  </w:t>
      </w:r>
    </w:p>
    <w:p w14:paraId="03902ED4" w14:textId="77777777" w:rsidR="000263DF" w:rsidRPr="00702C51" w:rsidRDefault="00836F85">
      <w:pPr>
        <w:spacing w:after="19" w:line="259" w:lineRule="auto"/>
        <w:ind w:left="0" w:firstLine="0"/>
        <w:jc w:val="left"/>
      </w:pPr>
      <w:r w:rsidRPr="00702C51">
        <w:rPr>
          <w:b/>
        </w:rPr>
        <w:t xml:space="preserve"> </w:t>
      </w:r>
    </w:p>
    <w:p w14:paraId="4D612A98" w14:textId="77777777" w:rsidR="000263DF" w:rsidRPr="00702C51" w:rsidRDefault="00836F85">
      <w:pPr>
        <w:ind w:left="-5"/>
      </w:pPr>
      <w:r w:rsidRPr="00702C51">
        <w:t xml:space="preserve">The TEACH Trust recognises the difference between a 'sickness or injury record' and an 'absence record'. </w:t>
      </w:r>
    </w:p>
    <w:p w14:paraId="23ABF02C" w14:textId="77777777" w:rsidR="000263DF" w:rsidRPr="00702C51" w:rsidRDefault="00836F85">
      <w:pPr>
        <w:spacing w:after="0" w:line="259" w:lineRule="auto"/>
        <w:ind w:left="0" w:firstLine="0"/>
        <w:jc w:val="left"/>
      </w:pPr>
      <w:r w:rsidRPr="00702C51">
        <w:t xml:space="preserve"> </w:t>
      </w:r>
    </w:p>
    <w:p w14:paraId="1629917E" w14:textId="77777777" w:rsidR="000263DF" w:rsidRPr="00702C51" w:rsidRDefault="00836F85">
      <w:pPr>
        <w:ind w:left="-5"/>
      </w:pPr>
      <w:r w:rsidRPr="00702C51">
        <w:lastRenderedPageBreak/>
        <w:t>Sickness or injury records contain sensitive personal information. They will only be kept for specific purposes with the written auditable consent of the employee</w:t>
      </w:r>
      <w:r w:rsidR="00787642" w:rsidRPr="00702C51">
        <w:t xml:space="preserve"> or trainee</w:t>
      </w:r>
      <w:r w:rsidRPr="00702C51">
        <w:t>, e.g. in the case of capability or absence through ill-health proceedings. However, this does not prevent the TEACH Trust from recording that sickness notes have been received and the dates of the absence.</w:t>
      </w:r>
      <w:r w:rsidRPr="00702C51">
        <w:rPr>
          <w:b/>
          <w:color w:val="5B9BD5"/>
        </w:rPr>
        <w:t xml:space="preserve">  </w:t>
      </w:r>
      <w:r w:rsidRPr="00702C51">
        <w:t xml:space="preserve">The following retention periods apply; </w:t>
      </w:r>
    </w:p>
    <w:p w14:paraId="53BF4984" w14:textId="77777777" w:rsidR="000263DF" w:rsidRPr="00702C51" w:rsidRDefault="00836F85">
      <w:pPr>
        <w:ind w:left="-5"/>
      </w:pPr>
      <w:r w:rsidRPr="00702C51">
        <w:t xml:space="preserve">Sickness absence monitoring records - 5 years after period of sickness,  </w:t>
      </w:r>
    </w:p>
    <w:p w14:paraId="6C743660" w14:textId="77777777" w:rsidR="000263DF" w:rsidRPr="00702C51" w:rsidRDefault="00836F85">
      <w:pPr>
        <w:ind w:left="-5"/>
      </w:pPr>
      <w:r w:rsidRPr="00702C51">
        <w:t xml:space="preserve">Record of Return to Work Interviews - 5 years after period of sickness, </w:t>
      </w:r>
    </w:p>
    <w:p w14:paraId="4156F085" w14:textId="77777777" w:rsidR="000263DF" w:rsidRPr="00702C51" w:rsidRDefault="00836F85">
      <w:pPr>
        <w:ind w:left="-5"/>
      </w:pPr>
      <w:r w:rsidRPr="00702C51">
        <w:t xml:space="preserve">Sickness Records for Payroll Purposes – 6 financial years + current financial year </w:t>
      </w:r>
    </w:p>
    <w:p w14:paraId="3F55EAAB" w14:textId="77777777" w:rsidR="000263DF" w:rsidRPr="00702C51" w:rsidRDefault="00836F85" w:rsidP="007F4544">
      <w:pPr>
        <w:spacing w:after="19" w:line="259" w:lineRule="auto"/>
        <w:ind w:left="0" w:firstLine="0"/>
        <w:jc w:val="left"/>
      </w:pPr>
      <w:r w:rsidRPr="00702C51">
        <w:t xml:space="preserve">  </w:t>
      </w:r>
    </w:p>
    <w:p w14:paraId="6CDF77F5" w14:textId="1BB5A39E" w:rsidR="00CB20C7" w:rsidRPr="00702C51" w:rsidRDefault="00836F85">
      <w:pPr>
        <w:ind w:left="-5"/>
      </w:pPr>
      <w:r w:rsidRPr="00702C51">
        <w:t>Staff absences are recorded on the Trust HR system detailing the absence category. The employee provides further information regarding their absence during their Return to Work interview with their Line Manager. This is also recorded on the Trust HR system by the H</w:t>
      </w:r>
      <w:r w:rsidR="00551F3C">
        <w:t>eadteacher</w:t>
      </w:r>
      <w:r w:rsidRPr="00702C51">
        <w:t xml:space="preserve"> or C</w:t>
      </w:r>
      <w:r w:rsidR="00551F3C">
        <w:t>EO</w:t>
      </w:r>
      <w:r w:rsidRPr="00702C51">
        <w:t xml:space="preserve">. </w:t>
      </w:r>
      <w:r w:rsidR="00CB20C7" w:rsidRPr="00702C51">
        <w:t>SCITT trainee absences are recorded at the SCITT office.</w:t>
      </w:r>
    </w:p>
    <w:p w14:paraId="5409EFE2" w14:textId="77777777" w:rsidR="000263DF" w:rsidRPr="00702C51" w:rsidRDefault="00836F85">
      <w:pPr>
        <w:spacing w:after="19" w:line="259" w:lineRule="auto"/>
        <w:ind w:left="0" w:firstLine="0"/>
        <w:jc w:val="left"/>
      </w:pPr>
      <w:r w:rsidRPr="00702C51">
        <w:t xml:space="preserve"> </w:t>
      </w:r>
    </w:p>
    <w:p w14:paraId="1C4490F0" w14:textId="77777777" w:rsidR="000263DF" w:rsidRPr="00702C51" w:rsidRDefault="00836F85">
      <w:pPr>
        <w:ind w:left="-5"/>
      </w:pPr>
      <w:r w:rsidRPr="00702C51">
        <w:t xml:space="preserve">No information about any of the above records will be made available to any other employees unless cleared by the Data Manager as necessary. </w:t>
      </w:r>
    </w:p>
    <w:p w14:paraId="0D7906E1" w14:textId="77777777" w:rsidR="000263DF" w:rsidRPr="00702C51" w:rsidRDefault="00836F85">
      <w:pPr>
        <w:spacing w:after="21" w:line="259" w:lineRule="auto"/>
        <w:ind w:left="0" w:firstLine="0"/>
        <w:jc w:val="left"/>
      </w:pPr>
      <w:r w:rsidRPr="00702C51">
        <w:t xml:space="preserve"> </w:t>
      </w:r>
    </w:p>
    <w:p w14:paraId="7709A859" w14:textId="77777777" w:rsidR="000263DF" w:rsidRPr="00702C51" w:rsidRDefault="00836F85">
      <w:pPr>
        <w:ind w:left="-5"/>
      </w:pPr>
      <w:r w:rsidRPr="00702C51">
        <w:t xml:space="preserve">Requests for information from doctors and other medical practitioners will be in accordance with the </w:t>
      </w:r>
      <w:r w:rsidRPr="00702C51">
        <w:rPr>
          <w:i/>
        </w:rPr>
        <w:t>Access to Medical Reports Act 1998.</w:t>
      </w:r>
      <w:r w:rsidRPr="00702C51">
        <w:t xml:space="preserve"> </w:t>
      </w:r>
    </w:p>
    <w:p w14:paraId="488C4A87" w14:textId="77777777" w:rsidR="000263DF" w:rsidRPr="00702C51" w:rsidRDefault="00836F85">
      <w:pPr>
        <w:spacing w:after="19" w:line="259" w:lineRule="auto"/>
        <w:ind w:left="0" w:firstLine="0"/>
        <w:jc w:val="left"/>
      </w:pPr>
      <w:r w:rsidRPr="00702C51">
        <w:t xml:space="preserve"> </w:t>
      </w:r>
    </w:p>
    <w:p w14:paraId="491401F9" w14:textId="77777777" w:rsidR="000263DF" w:rsidRPr="00702C51" w:rsidRDefault="00836F85" w:rsidP="00164B40">
      <w:pPr>
        <w:spacing w:after="19" w:line="259" w:lineRule="auto"/>
        <w:ind w:left="0" w:firstLine="0"/>
        <w:jc w:val="left"/>
        <w:rPr>
          <w:b/>
        </w:rPr>
      </w:pPr>
      <w:r w:rsidRPr="00702C51">
        <w:t xml:space="preserve"> </w:t>
      </w:r>
      <w:r w:rsidRPr="00702C51">
        <w:rPr>
          <w:b/>
        </w:rPr>
        <w:t xml:space="preserve">25.Occupational Health Schemes </w:t>
      </w:r>
    </w:p>
    <w:p w14:paraId="1F9C7AA3" w14:textId="77777777" w:rsidR="000263DF" w:rsidRPr="00702C51" w:rsidRDefault="00836F85">
      <w:pPr>
        <w:ind w:left="-5"/>
      </w:pPr>
      <w:r w:rsidRPr="00702C51">
        <w:t xml:space="preserve">The TEACH Trust will operate within the rules of any scheme to which it belongs. All staff will be informed about how health information will be used under the scheme and who will have access to it. A processing agreement with the scheme will be secured to this end. </w:t>
      </w:r>
    </w:p>
    <w:p w14:paraId="58D5FC06" w14:textId="68F86132" w:rsidR="000263DF" w:rsidRPr="00702C51" w:rsidRDefault="00836F85" w:rsidP="00551F3C">
      <w:pPr>
        <w:spacing w:after="19" w:line="259" w:lineRule="auto"/>
        <w:ind w:left="0" w:firstLine="0"/>
        <w:jc w:val="left"/>
      </w:pPr>
      <w:r w:rsidRPr="00702C51">
        <w:t xml:space="preserve"> Details are contained in the Standard Statement of Appointment Conditions. </w:t>
      </w:r>
    </w:p>
    <w:p w14:paraId="24324DD2" w14:textId="77777777" w:rsidR="000263DF" w:rsidRPr="00702C51" w:rsidRDefault="00836F85" w:rsidP="00164B40">
      <w:pPr>
        <w:spacing w:after="19" w:line="259" w:lineRule="auto"/>
        <w:ind w:left="0" w:firstLine="0"/>
        <w:jc w:val="left"/>
      </w:pPr>
      <w:r w:rsidRPr="00702C51">
        <w:rPr>
          <w:b/>
        </w:rPr>
        <w:t xml:space="preserve">  </w:t>
      </w:r>
    </w:p>
    <w:p w14:paraId="38E02A63" w14:textId="77777777" w:rsidR="000263DF" w:rsidRPr="00702C51" w:rsidRDefault="00836F85">
      <w:pPr>
        <w:pStyle w:val="Heading1"/>
        <w:ind w:left="-5"/>
      </w:pPr>
      <w:r w:rsidRPr="00702C51">
        <w:t xml:space="preserve">Medical Examinations </w:t>
      </w:r>
    </w:p>
    <w:p w14:paraId="0AC6DB2E" w14:textId="77777777" w:rsidR="000263DF" w:rsidRPr="00702C51" w:rsidRDefault="00836F85">
      <w:pPr>
        <w:spacing w:after="19" w:line="259" w:lineRule="auto"/>
        <w:ind w:left="0" w:firstLine="0"/>
        <w:jc w:val="left"/>
      </w:pPr>
      <w:r w:rsidRPr="00702C51">
        <w:rPr>
          <w:u w:val="single" w:color="000000"/>
        </w:rPr>
        <w:t>Recruitment</w:t>
      </w:r>
      <w:r w:rsidRPr="00702C51">
        <w:t xml:space="preserve"> </w:t>
      </w:r>
    </w:p>
    <w:p w14:paraId="09D32491" w14:textId="77777777" w:rsidR="000263DF" w:rsidRPr="00702C51" w:rsidRDefault="00836F85">
      <w:pPr>
        <w:spacing w:after="25"/>
        <w:ind w:left="-5"/>
      </w:pPr>
      <w:r w:rsidRPr="00702C51">
        <w:t xml:space="preserve">Job applicants must only be medically examined to: </w:t>
      </w:r>
    </w:p>
    <w:p w14:paraId="042E92A4" w14:textId="77777777" w:rsidR="000263DF" w:rsidRPr="00702C51" w:rsidRDefault="00836F85">
      <w:pPr>
        <w:numPr>
          <w:ilvl w:val="0"/>
          <w:numId w:val="6"/>
        </w:numPr>
        <w:ind w:hanging="355"/>
      </w:pPr>
      <w:r w:rsidRPr="00702C51">
        <w:t xml:space="preserve">Ensure they are medically fit for the specific role; </w:t>
      </w:r>
    </w:p>
    <w:p w14:paraId="09BC4764" w14:textId="77777777" w:rsidR="000263DF" w:rsidRPr="00702C51" w:rsidRDefault="00836F85">
      <w:pPr>
        <w:numPr>
          <w:ilvl w:val="0"/>
          <w:numId w:val="6"/>
        </w:numPr>
        <w:ind w:hanging="355"/>
      </w:pPr>
      <w:r w:rsidRPr="00702C51">
        <w:t xml:space="preserve">Meet legal requirements; and </w:t>
      </w:r>
    </w:p>
    <w:p w14:paraId="170B8872" w14:textId="77777777" w:rsidR="000263DF" w:rsidRPr="00702C51" w:rsidRDefault="00836F85">
      <w:pPr>
        <w:numPr>
          <w:ilvl w:val="0"/>
          <w:numId w:val="6"/>
        </w:numPr>
        <w:ind w:hanging="355"/>
      </w:pPr>
      <w:r w:rsidRPr="00702C51">
        <w:t xml:space="preserve">Determine the terms on which they are eligible to join a pension or insurance scheme. </w:t>
      </w:r>
    </w:p>
    <w:p w14:paraId="307E2AF9" w14:textId="77777777" w:rsidR="000263DF" w:rsidRPr="00702C51" w:rsidRDefault="00836F85">
      <w:pPr>
        <w:spacing w:after="19" w:line="259" w:lineRule="auto"/>
        <w:ind w:left="283" w:firstLine="0"/>
        <w:jc w:val="left"/>
      </w:pPr>
      <w:r w:rsidRPr="00702C51">
        <w:t xml:space="preserve"> </w:t>
      </w:r>
    </w:p>
    <w:p w14:paraId="734356B7" w14:textId="77777777" w:rsidR="000263DF" w:rsidRPr="00702C51" w:rsidRDefault="00836F85">
      <w:pPr>
        <w:ind w:left="-5"/>
      </w:pPr>
      <w:r w:rsidRPr="00702C51">
        <w:t xml:space="preserve">The TEACH Trust will make it clear during the recruitment process if tests are required for the role.  </w:t>
      </w:r>
    </w:p>
    <w:p w14:paraId="79629686" w14:textId="77777777" w:rsidR="000263DF" w:rsidRPr="00702C51" w:rsidRDefault="00836F85">
      <w:pPr>
        <w:spacing w:after="0" w:line="259" w:lineRule="auto"/>
        <w:ind w:left="0" w:firstLine="0"/>
        <w:jc w:val="left"/>
      </w:pPr>
      <w:r w:rsidRPr="00702C51">
        <w:t xml:space="preserve"> </w:t>
      </w:r>
    </w:p>
    <w:p w14:paraId="5635902F" w14:textId="77777777" w:rsidR="000263DF" w:rsidRPr="00702C51" w:rsidRDefault="00836F85">
      <w:pPr>
        <w:pStyle w:val="Heading1"/>
        <w:ind w:left="-5"/>
      </w:pPr>
      <w:r w:rsidRPr="00702C51">
        <w:t xml:space="preserve">26. Current Employees </w:t>
      </w:r>
      <w:r w:rsidR="009B2174" w:rsidRPr="00702C51">
        <w:t>&amp; trainees</w:t>
      </w:r>
    </w:p>
    <w:p w14:paraId="5FE93E81" w14:textId="77777777" w:rsidR="000263DF" w:rsidRPr="00702C51" w:rsidRDefault="00836F85">
      <w:pPr>
        <w:ind w:left="-5"/>
      </w:pPr>
      <w:r w:rsidRPr="00702C51">
        <w:t xml:space="preserve">Medical information will only be obtained through examination or testing if: </w:t>
      </w:r>
    </w:p>
    <w:p w14:paraId="120FB621" w14:textId="77777777" w:rsidR="000263DF" w:rsidRPr="00702C51" w:rsidRDefault="00836F85">
      <w:pPr>
        <w:numPr>
          <w:ilvl w:val="0"/>
          <w:numId w:val="7"/>
        </w:numPr>
        <w:ind w:hanging="355"/>
      </w:pPr>
      <w:r w:rsidRPr="00702C51">
        <w:t xml:space="preserve">The tests are part of a voluntary occupational health and safety programme; </w:t>
      </w:r>
    </w:p>
    <w:p w14:paraId="7FCACC9A" w14:textId="77777777" w:rsidR="000263DF" w:rsidRPr="00702C51" w:rsidRDefault="00836F85">
      <w:pPr>
        <w:numPr>
          <w:ilvl w:val="0"/>
          <w:numId w:val="7"/>
        </w:numPr>
        <w:ind w:hanging="355"/>
      </w:pPr>
      <w:r w:rsidRPr="00702C51">
        <w:t xml:space="preserve">Necessary to prevent a significant health risk; </w:t>
      </w:r>
    </w:p>
    <w:p w14:paraId="22182E20" w14:textId="77777777" w:rsidR="000263DF" w:rsidRPr="00702C51" w:rsidRDefault="00836F85">
      <w:pPr>
        <w:numPr>
          <w:ilvl w:val="0"/>
          <w:numId w:val="7"/>
        </w:numPr>
        <w:ind w:hanging="355"/>
      </w:pPr>
      <w:r w:rsidRPr="00702C51">
        <w:lastRenderedPageBreak/>
        <w:t xml:space="preserve">Needed to determine an employee's </w:t>
      </w:r>
      <w:r w:rsidR="009B2174" w:rsidRPr="00702C51">
        <w:t xml:space="preserve">or trainee’s </w:t>
      </w:r>
      <w:r w:rsidRPr="00702C51">
        <w:t xml:space="preserve">continuing fitness for the role; </w:t>
      </w:r>
    </w:p>
    <w:p w14:paraId="14AE56F9" w14:textId="77777777" w:rsidR="000263DF" w:rsidRPr="00702C51" w:rsidRDefault="00836F85">
      <w:pPr>
        <w:numPr>
          <w:ilvl w:val="0"/>
          <w:numId w:val="7"/>
        </w:numPr>
        <w:ind w:hanging="355"/>
      </w:pPr>
      <w:r w:rsidRPr="00702C51">
        <w:t xml:space="preserve">Needed to determine whether an employee </w:t>
      </w:r>
      <w:r w:rsidR="009B2174" w:rsidRPr="00702C51">
        <w:t xml:space="preserve">or trainee </w:t>
      </w:r>
      <w:r w:rsidRPr="00702C51">
        <w:t xml:space="preserve">is fit to return to work </w:t>
      </w:r>
      <w:r w:rsidR="009B2174" w:rsidRPr="00702C51">
        <w:t xml:space="preserve">(or train) </w:t>
      </w:r>
      <w:r w:rsidRPr="00702C51">
        <w:t xml:space="preserve">after a period of absence; </w:t>
      </w:r>
    </w:p>
    <w:p w14:paraId="7F4B3DA9" w14:textId="77777777" w:rsidR="000263DF" w:rsidRPr="00702C51" w:rsidRDefault="00836F85">
      <w:pPr>
        <w:numPr>
          <w:ilvl w:val="0"/>
          <w:numId w:val="7"/>
        </w:numPr>
        <w:ind w:hanging="355"/>
      </w:pPr>
      <w:r w:rsidRPr="00702C51">
        <w:t xml:space="preserve">Needed to determine an employee's entitlement to health-related benefits; or </w:t>
      </w:r>
    </w:p>
    <w:p w14:paraId="048966DF" w14:textId="77777777" w:rsidR="000263DF" w:rsidRPr="00702C51" w:rsidRDefault="00836F85">
      <w:pPr>
        <w:numPr>
          <w:ilvl w:val="0"/>
          <w:numId w:val="7"/>
        </w:numPr>
        <w:ind w:hanging="355"/>
      </w:pPr>
      <w:r w:rsidRPr="00702C51">
        <w:t xml:space="preserve">Needed to prevent discrimination on the grounds of disability, or to assess the need to make reasonable adjustments, or to comply with other legal obligations. </w:t>
      </w:r>
    </w:p>
    <w:p w14:paraId="263C30D6" w14:textId="77777777" w:rsidR="000263DF" w:rsidRPr="00702C51" w:rsidRDefault="00836F85">
      <w:pPr>
        <w:spacing w:after="19" w:line="259" w:lineRule="auto"/>
        <w:ind w:left="0" w:firstLine="0"/>
        <w:jc w:val="left"/>
      </w:pPr>
      <w:r w:rsidRPr="00702C51">
        <w:t xml:space="preserve"> </w:t>
      </w:r>
    </w:p>
    <w:p w14:paraId="6E2A4194" w14:textId="77777777" w:rsidR="000263DF" w:rsidRPr="00702C51" w:rsidRDefault="00836F85">
      <w:pPr>
        <w:pStyle w:val="Heading1"/>
        <w:ind w:left="-5"/>
      </w:pPr>
      <w:r w:rsidRPr="00702C51">
        <w:t>27</w:t>
      </w:r>
      <w:r w:rsidR="00164B40" w:rsidRPr="00702C51">
        <w:t>. Monitoring</w:t>
      </w:r>
      <w:r w:rsidRPr="00702C51">
        <w:t xml:space="preserve"> and Review </w:t>
      </w:r>
    </w:p>
    <w:p w14:paraId="6622C1AD" w14:textId="77777777" w:rsidR="000263DF" w:rsidRPr="00702C51" w:rsidRDefault="00836F85">
      <w:pPr>
        <w:ind w:left="-5"/>
      </w:pPr>
      <w:r w:rsidRPr="00702C51">
        <w:t xml:space="preserve">The CEO and the Trust Board will monitor the implementation of the policy and check annually that the TEACH Trust has registered with the Information Commissioner’s Office. </w:t>
      </w:r>
    </w:p>
    <w:p w14:paraId="5E6CEDE0" w14:textId="77777777" w:rsidR="000263DF" w:rsidRPr="00702C51" w:rsidRDefault="00836F85">
      <w:pPr>
        <w:spacing w:after="19" w:line="259" w:lineRule="auto"/>
        <w:ind w:left="0" w:firstLine="0"/>
        <w:jc w:val="left"/>
      </w:pPr>
      <w:r w:rsidRPr="00702C51">
        <w:rPr>
          <w:b/>
        </w:rPr>
        <w:t xml:space="preserve"> </w:t>
      </w:r>
    </w:p>
    <w:p w14:paraId="13EE9706" w14:textId="09E399E9" w:rsidR="000263DF" w:rsidRPr="00702C51" w:rsidRDefault="00836F85">
      <w:pPr>
        <w:ind w:left="-5"/>
      </w:pPr>
      <w:r w:rsidRPr="00702C51">
        <w:t xml:space="preserve">The CEO and the Data Manager will monitor the effectiveness of the policy and will report to </w:t>
      </w:r>
      <w:r w:rsidR="00551F3C">
        <w:t>Trustees</w:t>
      </w:r>
      <w:r w:rsidRPr="00702C51">
        <w:t xml:space="preserve"> at least annually. </w:t>
      </w:r>
    </w:p>
    <w:p w14:paraId="43248331" w14:textId="77777777" w:rsidR="000263DF" w:rsidRPr="00702C51" w:rsidRDefault="00836F85">
      <w:pPr>
        <w:spacing w:after="0" w:line="259" w:lineRule="auto"/>
        <w:ind w:left="0" w:firstLine="0"/>
        <w:jc w:val="left"/>
      </w:pPr>
      <w:r w:rsidRPr="00702C51">
        <w:t xml:space="preserve"> </w:t>
      </w:r>
    </w:p>
    <w:p w14:paraId="6AC9C99D" w14:textId="77777777" w:rsidR="000263DF" w:rsidRPr="00702C51" w:rsidRDefault="00836F85">
      <w:pPr>
        <w:ind w:left="-5"/>
      </w:pPr>
      <w:r w:rsidRPr="00702C51">
        <w:t xml:space="preserve">The Compliance and Pupil Safeguarding Committee will review this policy at least every two years and assess its implementation and effectiveness. The policy will be promoted and implemented throughout the school. </w:t>
      </w:r>
    </w:p>
    <w:p w14:paraId="5A486B91" w14:textId="77777777" w:rsidR="000263DF" w:rsidRPr="00702C51" w:rsidRDefault="00836F85">
      <w:pPr>
        <w:spacing w:after="0" w:line="259" w:lineRule="auto"/>
        <w:ind w:left="0" w:firstLine="0"/>
        <w:jc w:val="left"/>
      </w:pPr>
      <w:r w:rsidRPr="00702C51">
        <w:t xml:space="preserve"> </w:t>
      </w:r>
    </w:p>
    <w:p w14:paraId="27538A4B" w14:textId="77777777" w:rsidR="000263DF" w:rsidRPr="00702C51" w:rsidRDefault="00836F85">
      <w:pPr>
        <w:spacing w:after="25"/>
        <w:ind w:left="-5"/>
      </w:pPr>
      <w:r w:rsidRPr="00702C51">
        <w:t xml:space="preserve">Alongside the TEACH Trust Data Protection Policy, please also refer to; </w:t>
      </w:r>
    </w:p>
    <w:p w14:paraId="4AED394F" w14:textId="77777777" w:rsidR="000263DF" w:rsidRPr="00702C51" w:rsidRDefault="00836F85">
      <w:pPr>
        <w:numPr>
          <w:ilvl w:val="0"/>
          <w:numId w:val="8"/>
        </w:numPr>
        <w:ind w:hanging="360"/>
      </w:pPr>
      <w:r w:rsidRPr="00702C51">
        <w:t xml:space="preserve">TEACH Trust Bring Your Own Device Policy </w:t>
      </w:r>
    </w:p>
    <w:p w14:paraId="09BC7248" w14:textId="77777777" w:rsidR="000263DF" w:rsidRPr="00702C51" w:rsidRDefault="00836F85">
      <w:pPr>
        <w:numPr>
          <w:ilvl w:val="0"/>
          <w:numId w:val="8"/>
        </w:numPr>
        <w:ind w:hanging="360"/>
      </w:pPr>
      <w:r w:rsidRPr="00702C51">
        <w:t xml:space="preserve">TEACH Trust Code of Practice for Use of Computers Policy </w:t>
      </w:r>
    </w:p>
    <w:p w14:paraId="1D78DAD2" w14:textId="77777777" w:rsidR="000263DF" w:rsidRPr="00702C51" w:rsidRDefault="00836F85">
      <w:pPr>
        <w:numPr>
          <w:ilvl w:val="0"/>
          <w:numId w:val="8"/>
        </w:numPr>
        <w:ind w:hanging="360"/>
      </w:pPr>
      <w:r w:rsidRPr="00702C51">
        <w:t xml:space="preserve">TEACH Trust Acceptable User Policy </w:t>
      </w:r>
    </w:p>
    <w:p w14:paraId="406F79A3" w14:textId="77777777" w:rsidR="000263DF" w:rsidRPr="00702C51" w:rsidRDefault="00836F85">
      <w:pPr>
        <w:numPr>
          <w:ilvl w:val="0"/>
          <w:numId w:val="8"/>
        </w:numPr>
        <w:ind w:hanging="360"/>
      </w:pPr>
      <w:r w:rsidRPr="00702C51">
        <w:t xml:space="preserve">TEACH Trust Remote Access Policy </w:t>
      </w:r>
    </w:p>
    <w:p w14:paraId="0F9A49C5" w14:textId="77777777" w:rsidR="000263DF" w:rsidRPr="00702C51" w:rsidRDefault="00836F85">
      <w:pPr>
        <w:numPr>
          <w:ilvl w:val="0"/>
          <w:numId w:val="8"/>
        </w:numPr>
        <w:ind w:hanging="360"/>
      </w:pPr>
      <w:r w:rsidRPr="00702C51">
        <w:t xml:space="preserve">TEACH Trust Staff Laptop Agreement </w:t>
      </w:r>
    </w:p>
    <w:p w14:paraId="2D0CBF18" w14:textId="77777777" w:rsidR="000263DF" w:rsidRPr="00702C51" w:rsidRDefault="00836F85">
      <w:pPr>
        <w:spacing w:after="21" w:line="259" w:lineRule="auto"/>
        <w:ind w:left="720" w:firstLine="0"/>
        <w:jc w:val="left"/>
      </w:pPr>
      <w:r w:rsidRPr="00702C51">
        <w:t xml:space="preserve"> </w:t>
      </w:r>
    </w:p>
    <w:p w14:paraId="5D0BBBDB" w14:textId="77777777" w:rsidR="000263DF" w:rsidRPr="00702C51" w:rsidRDefault="00836F85">
      <w:pPr>
        <w:ind w:left="-5"/>
      </w:pPr>
      <w:r w:rsidRPr="00702C51">
        <w:t xml:space="preserve">Date adopted by Trust Board: November 2018 </w:t>
      </w:r>
    </w:p>
    <w:p w14:paraId="2632ACFB" w14:textId="77777777" w:rsidR="000263DF" w:rsidRPr="00702C51" w:rsidRDefault="00836F85" w:rsidP="007F6BA3">
      <w:pPr>
        <w:ind w:left="-5"/>
      </w:pPr>
      <w:r w:rsidRPr="00702C51">
        <w:t xml:space="preserve">Date </w:t>
      </w:r>
      <w:r w:rsidR="006504B7" w:rsidRPr="00702C51">
        <w:t>reviewed:</w:t>
      </w:r>
      <w:r w:rsidR="00781311" w:rsidRPr="00702C51">
        <w:t xml:space="preserve"> December</w:t>
      </w:r>
      <w:r w:rsidRPr="00702C51">
        <w:t xml:space="preserve"> </w:t>
      </w:r>
      <w:r w:rsidR="00CF52AE" w:rsidRPr="00702C51">
        <w:t>2022</w:t>
      </w:r>
      <w:r w:rsidRPr="00702C51">
        <w:t xml:space="preserve"> </w:t>
      </w:r>
    </w:p>
    <w:p w14:paraId="0122ECA8" w14:textId="2386E3D6" w:rsidR="00781311" w:rsidRDefault="00551F3C" w:rsidP="007F6BA3">
      <w:pPr>
        <w:ind w:left="-5"/>
      </w:pPr>
      <w:r>
        <w:t>Date reviewed</w:t>
      </w:r>
      <w:r w:rsidR="00781311" w:rsidRPr="00702C51">
        <w:t xml:space="preserve">: December </w:t>
      </w:r>
      <w:r w:rsidR="00CF52AE" w:rsidRPr="00702C51">
        <w:t>2024</w:t>
      </w:r>
    </w:p>
    <w:p w14:paraId="08DF60C9" w14:textId="200B34E1" w:rsidR="00551F3C" w:rsidRPr="00702C51" w:rsidRDefault="00551F3C" w:rsidP="007F6BA3">
      <w:pPr>
        <w:ind w:left="-5"/>
      </w:pPr>
      <w:r>
        <w:t>Next review date: December 2026</w:t>
      </w:r>
    </w:p>
    <w:p w14:paraId="33DDA9D8" w14:textId="77777777" w:rsidR="000263DF" w:rsidRPr="00702C51" w:rsidRDefault="00836F85" w:rsidP="00D81F18">
      <w:pPr>
        <w:spacing w:after="0" w:line="259" w:lineRule="auto"/>
        <w:ind w:left="0" w:firstLine="0"/>
        <w:jc w:val="left"/>
      </w:pPr>
      <w:r w:rsidRPr="00702C51">
        <w:t xml:space="preserve"> </w:t>
      </w:r>
      <w:r w:rsidR="00D81F18" w:rsidRPr="00702C51">
        <w:br/>
      </w:r>
      <w:r w:rsidRPr="00702C51">
        <w:t xml:space="preserve">Data Protection Officer: </w:t>
      </w:r>
      <w:proofErr w:type="spellStart"/>
      <w:r w:rsidRPr="00702C51">
        <w:t>Handsam</w:t>
      </w:r>
      <w:proofErr w:type="spellEnd"/>
      <w:r w:rsidRPr="00702C51">
        <w:t xml:space="preserve"> (info@handsam.co.uk) </w:t>
      </w:r>
    </w:p>
    <w:p w14:paraId="59C9A1E1" w14:textId="77777777" w:rsidR="000263DF" w:rsidRPr="00702C51" w:rsidRDefault="00836F85">
      <w:pPr>
        <w:ind w:left="-5"/>
      </w:pPr>
      <w:r w:rsidRPr="00702C51">
        <w:t>Data Manager: Hayley Hemmings (</w:t>
      </w:r>
      <w:r w:rsidRPr="00702C51">
        <w:rPr>
          <w:color w:val="0000FF"/>
          <w:u w:val="single" w:color="0000FF"/>
        </w:rPr>
        <w:t>h.hemmings@teachpoole.com</w:t>
      </w:r>
      <w:r w:rsidRPr="00702C51">
        <w:t xml:space="preserve">) </w:t>
      </w:r>
    </w:p>
    <w:p w14:paraId="275414FC" w14:textId="77777777" w:rsidR="007F4544" w:rsidRPr="00702C51" w:rsidRDefault="00836F85" w:rsidP="005C2DEF">
      <w:pPr>
        <w:spacing w:after="0" w:line="259" w:lineRule="auto"/>
        <w:ind w:left="0" w:firstLine="0"/>
        <w:jc w:val="left"/>
      </w:pPr>
      <w:r w:rsidRPr="00702C51">
        <w:t xml:space="preserve"> </w:t>
      </w:r>
    </w:p>
    <w:p w14:paraId="5FB5DA6A" w14:textId="77777777" w:rsidR="00677927" w:rsidRPr="00702C51" w:rsidRDefault="00677927" w:rsidP="00677927">
      <w:pPr>
        <w:spacing w:after="0" w:line="259" w:lineRule="auto"/>
        <w:ind w:left="0" w:firstLine="0"/>
        <w:jc w:val="left"/>
        <w:rPr>
          <w:b/>
          <w:u w:val="single"/>
        </w:rPr>
      </w:pPr>
      <w:r w:rsidRPr="00702C51">
        <w:rPr>
          <w:b/>
          <w:u w:val="single"/>
        </w:rPr>
        <w:t>Equality Impact Assessment</w:t>
      </w:r>
    </w:p>
    <w:p w14:paraId="5E8910AA" w14:textId="77777777" w:rsidR="00677927" w:rsidRPr="00702C51" w:rsidRDefault="00677927" w:rsidP="00677927">
      <w:pPr>
        <w:spacing w:after="0" w:line="259" w:lineRule="auto"/>
        <w:ind w:left="0" w:firstLine="0"/>
        <w:jc w:val="left"/>
        <w:rPr>
          <w:b/>
          <w:u w:val="single"/>
        </w:rPr>
      </w:pPr>
    </w:p>
    <w:tbl>
      <w:tblPr>
        <w:tblStyle w:val="TableGrid"/>
        <w:tblW w:w="0" w:type="auto"/>
        <w:tblLook w:val="04A0" w:firstRow="1" w:lastRow="0" w:firstColumn="1" w:lastColumn="0" w:noHBand="0" w:noVBand="1"/>
      </w:tblPr>
      <w:tblGrid>
        <w:gridCol w:w="4508"/>
        <w:gridCol w:w="2254"/>
        <w:gridCol w:w="2254"/>
      </w:tblGrid>
      <w:tr w:rsidR="00677927" w:rsidRPr="00702C51" w14:paraId="2EF1E835" w14:textId="77777777" w:rsidTr="00677927">
        <w:tc>
          <w:tcPr>
            <w:tcW w:w="4508" w:type="dxa"/>
            <w:shd w:val="clear" w:color="auto" w:fill="auto"/>
          </w:tcPr>
          <w:p w14:paraId="4B5122C6" w14:textId="77777777" w:rsidR="00677927" w:rsidRPr="00702C51" w:rsidRDefault="00677927" w:rsidP="00677927">
            <w:pPr>
              <w:spacing w:after="0" w:line="259" w:lineRule="auto"/>
              <w:ind w:left="0" w:firstLine="0"/>
              <w:jc w:val="left"/>
              <w:rPr>
                <w:b/>
              </w:rPr>
            </w:pPr>
            <w:r w:rsidRPr="00702C51">
              <w:rPr>
                <w:b/>
              </w:rPr>
              <w:t>Question</w:t>
            </w:r>
          </w:p>
        </w:tc>
        <w:tc>
          <w:tcPr>
            <w:tcW w:w="4508" w:type="dxa"/>
            <w:gridSpan w:val="2"/>
            <w:shd w:val="clear" w:color="auto" w:fill="auto"/>
          </w:tcPr>
          <w:p w14:paraId="02AFD7AE" w14:textId="77777777" w:rsidR="00677927" w:rsidRPr="00702C51" w:rsidRDefault="00677927" w:rsidP="00677927">
            <w:pPr>
              <w:spacing w:after="0" w:line="259" w:lineRule="auto"/>
              <w:ind w:left="0" w:firstLine="0"/>
              <w:jc w:val="left"/>
              <w:rPr>
                <w:b/>
              </w:rPr>
            </w:pPr>
            <w:r w:rsidRPr="00702C51">
              <w:rPr>
                <w:b/>
              </w:rPr>
              <w:t>Response</w:t>
            </w:r>
          </w:p>
        </w:tc>
      </w:tr>
      <w:tr w:rsidR="00677927" w:rsidRPr="00702C51" w14:paraId="19EC100E" w14:textId="77777777" w:rsidTr="00677927">
        <w:trPr>
          <w:trHeight w:val="285"/>
        </w:trPr>
        <w:tc>
          <w:tcPr>
            <w:tcW w:w="4508" w:type="dxa"/>
            <w:vMerge w:val="restart"/>
            <w:shd w:val="clear" w:color="auto" w:fill="auto"/>
          </w:tcPr>
          <w:p w14:paraId="1166035D" w14:textId="77777777" w:rsidR="00677927" w:rsidRPr="00702C51" w:rsidRDefault="00677927" w:rsidP="00677927">
            <w:pPr>
              <w:spacing w:after="0" w:line="259" w:lineRule="auto"/>
              <w:ind w:left="0" w:firstLine="0"/>
              <w:jc w:val="left"/>
            </w:pPr>
            <w:r w:rsidRPr="00702C51">
              <w:t>Which relevant groups and</w:t>
            </w:r>
          </w:p>
          <w:p w14:paraId="119BC38E" w14:textId="77777777" w:rsidR="00677927" w:rsidRPr="00702C51" w:rsidRDefault="00677927" w:rsidP="00677927">
            <w:pPr>
              <w:spacing w:after="0" w:line="259" w:lineRule="auto"/>
              <w:ind w:left="0" w:firstLine="0"/>
              <w:jc w:val="left"/>
              <w:rPr>
                <w:b/>
              </w:rPr>
            </w:pPr>
            <w:r w:rsidRPr="00702C51">
              <w:t>stakeholders have been consulted with in relation to this policy?</w:t>
            </w:r>
          </w:p>
        </w:tc>
        <w:tc>
          <w:tcPr>
            <w:tcW w:w="2254" w:type="dxa"/>
            <w:shd w:val="clear" w:color="auto" w:fill="auto"/>
          </w:tcPr>
          <w:p w14:paraId="1FA9DDFA" w14:textId="77777777" w:rsidR="00677927" w:rsidRPr="00702C51" w:rsidRDefault="00677927" w:rsidP="00677927">
            <w:pPr>
              <w:spacing w:after="0" w:line="259" w:lineRule="auto"/>
              <w:ind w:left="0" w:firstLine="0"/>
              <w:jc w:val="left"/>
              <w:rPr>
                <w:b/>
              </w:rPr>
            </w:pPr>
          </w:p>
        </w:tc>
        <w:tc>
          <w:tcPr>
            <w:tcW w:w="2254" w:type="dxa"/>
          </w:tcPr>
          <w:p w14:paraId="52B58CEC" w14:textId="77777777" w:rsidR="00677927" w:rsidRPr="00702C51" w:rsidRDefault="00677927" w:rsidP="00677927">
            <w:pPr>
              <w:spacing w:after="0" w:line="259" w:lineRule="auto"/>
              <w:ind w:left="0" w:firstLine="0"/>
              <w:jc w:val="left"/>
              <w:rPr>
                <w:b/>
              </w:rPr>
            </w:pPr>
            <w:r w:rsidRPr="00702C51">
              <w:rPr>
                <w:b/>
              </w:rPr>
              <w:t>Please tick</w:t>
            </w:r>
          </w:p>
        </w:tc>
      </w:tr>
      <w:tr w:rsidR="00677927" w:rsidRPr="00702C51" w14:paraId="1248E45F" w14:textId="77777777" w:rsidTr="00677927">
        <w:trPr>
          <w:trHeight w:val="285"/>
        </w:trPr>
        <w:tc>
          <w:tcPr>
            <w:tcW w:w="4508" w:type="dxa"/>
            <w:vMerge/>
            <w:shd w:val="clear" w:color="auto" w:fill="auto"/>
          </w:tcPr>
          <w:p w14:paraId="1030A628" w14:textId="77777777" w:rsidR="00677927" w:rsidRPr="00702C51" w:rsidRDefault="00677927" w:rsidP="00677927">
            <w:pPr>
              <w:spacing w:after="0" w:line="259" w:lineRule="auto"/>
              <w:ind w:left="0" w:firstLine="0"/>
              <w:jc w:val="left"/>
              <w:rPr>
                <w:b/>
              </w:rPr>
            </w:pPr>
          </w:p>
        </w:tc>
        <w:tc>
          <w:tcPr>
            <w:tcW w:w="2254" w:type="dxa"/>
            <w:shd w:val="clear" w:color="auto" w:fill="auto"/>
          </w:tcPr>
          <w:p w14:paraId="3563016E" w14:textId="77777777" w:rsidR="00677927" w:rsidRPr="00702C51" w:rsidRDefault="00677927" w:rsidP="00677927">
            <w:pPr>
              <w:spacing w:after="0" w:line="259" w:lineRule="auto"/>
              <w:ind w:left="0" w:firstLine="0"/>
              <w:jc w:val="left"/>
            </w:pPr>
            <w:r w:rsidRPr="00702C51">
              <w:t>Pupils</w:t>
            </w:r>
          </w:p>
        </w:tc>
        <w:tc>
          <w:tcPr>
            <w:tcW w:w="2254" w:type="dxa"/>
          </w:tcPr>
          <w:p w14:paraId="323ABBF1" w14:textId="77777777" w:rsidR="00677927" w:rsidRPr="00702C51" w:rsidRDefault="00677927" w:rsidP="00677927">
            <w:pPr>
              <w:spacing w:after="0" w:line="259" w:lineRule="auto"/>
              <w:ind w:left="0" w:firstLine="0"/>
              <w:jc w:val="center"/>
              <w:rPr>
                <w:b/>
              </w:rPr>
            </w:pPr>
            <w:r w:rsidRPr="00702C51">
              <w:rPr>
                <w:rFonts w:ascii="Wingdings 2" w:eastAsia="Calibri" w:hAnsi="Wingdings 2" w:cs="Times New Roman"/>
                <w:color w:val="auto"/>
                <w:sz w:val="22"/>
              </w:rPr>
              <w:t></w:t>
            </w:r>
          </w:p>
        </w:tc>
      </w:tr>
      <w:tr w:rsidR="00677927" w:rsidRPr="00702C51" w14:paraId="0E13EB61" w14:textId="77777777" w:rsidTr="00677927">
        <w:trPr>
          <w:trHeight w:val="285"/>
        </w:trPr>
        <w:tc>
          <w:tcPr>
            <w:tcW w:w="4508" w:type="dxa"/>
            <w:vMerge/>
            <w:shd w:val="clear" w:color="auto" w:fill="auto"/>
          </w:tcPr>
          <w:p w14:paraId="116DBF7F" w14:textId="77777777" w:rsidR="00677927" w:rsidRPr="00702C51" w:rsidRDefault="00677927" w:rsidP="00677927">
            <w:pPr>
              <w:spacing w:after="0" w:line="259" w:lineRule="auto"/>
              <w:ind w:left="0" w:firstLine="0"/>
              <w:jc w:val="left"/>
              <w:rPr>
                <w:b/>
              </w:rPr>
            </w:pPr>
          </w:p>
        </w:tc>
        <w:tc>
          <w:tcPr>
            <w:tcW w:w="2254" w:type="dxa"/>
            <w:shd w:val="clear" w:color="auto" w:fill="auto"/>
          </w:tcPr>
          <w:p w14:paraId="3A581A58" w14:textId="77777777" w:rsidR="00677927" w:rsidRPr="00702C51" w:rsidRDefault="00677927" w:rsidP="00677927">
            <w:pPr>
              <w:spacing w:after="0" w:line="259" w:lineRule="auto"/>
              <w:ind w:left="0" w:firstLine="0"/>
              <w:jc w:val="left"/>
            </w:pPr>
            <w:r w:rsidRPr="00702C51">
              <w:t xml:space="preserve">Trustees </w:t>
            </w:r>
          </w:p>
        </w:tc>
        <w:tc>
          <w:tcPr>
            <w:tcW w:w="2254" w:type="dxa"/>
          </w:tcPr>
          <w:p w14:paraId="60F76614" w14:textId="77777777" w:rsidR="00677927" w:rsidRPr="00702C51" w:rsidRDefault="00677927" w:rsidP="00677927">
            <w:pPr>
              <w:spacing w:after="0" w:line="259" w:lineRule="auto"/>
              <w:ind w:left="0" w:firstLine="0"/>
              <w:jc w:val="center"/>
              <w:rPr>
                <w:b/>
              </w:rPr>
            </w:pPr>
          </w:p>
        </w:tc>
      </w:tr>
      <w:tr w:rsidR="00677927" w:rsidRPr="00702C51" w14:paraId="133FCCC7" w14:textId="77777777" w:rsidTr="00677927">
        <w:trPr>
          <w:trHeight w:val="280"/>
        </w:trPr>
        <w:tc>
          <w:tcPr>
            <w:tcW w:w="4508" w:type="dxa"/>
            <w:vMerge/>
            <w:shd w:val="clear" w:color="auto" w:fill="auto"/>
          </w:tcPr>
          <w:p w14:paraId="2D39A11C" w14:textId="77777777" w:rsidR="00677927" w:rsidRPr="00702C51" w:rsidRDefault="00677927" w:rsidP="00677927">
            <w:pPr>
              <w:spacing w:after="0" w:line="259" w:lineRule="auto"/>
              <w:ind w:left="0" w:firstLine="0"/>
              <w:jc w:val="left"/>
              <w:rPr>
                <w:b/>
              </w:rPr>
            </w:pPr>
          </w:p>
        </w:tc>
        <w:tc>
          <w:tcPr>
            <w:tcW w:w="2254" w:type="dxa"/>
            <w:shd w:val="clear" w:color="auto" w:fill="auto"/>
          </w:tcPr>
          <w:p w14:paraId="16E683D8" w14:textId="77777777" w:rsidR="00677927" w:rsidRPr="00702C51" w:rsidRDefault="00677927" w:rsidP="00677927">
            <w:pPr>
              <w:spacing w:after="0" w:line="259" w:lineRule="auto"/>
              <w:ind w:left="0" w:firstLine="0"/>
              <w:jc w:val="left"/>
            </w:pPr>
            <w:r w:rsidRPr="00702C51">
              <w:t xml:space="preserve">Staff </w:t>
            </w:r>
          </w:p>
        </w:tc>
        <w:tc>
          <w:tcPr>
            <w:tcW w:w="2254" w:type="dxa"/>
          </w:tcPr>
          <w:p w14:paraId="245CB2B0" w14:textId="77777777" w:rsidR="00677927" w:rsidRPr="00702C51" w:rsidRDefault="00677927" w:rsidP="00677927">
            <w:pPr>
              <w:spacing w:after="0" w:line="259" w:lineRule="auto"/>
              <w:ind w:left="0" w:firstLine="0"/>
              <w:jc w:val="center"/>
              <w:rPr>
                <w:b/>
              </w:rPr>
            </w:pPr>
          </w:p>
        </w:tc>
      </w:tr>
      <w:tr w:rsidR="00677927" w:rsidRPr="00702C51" w14:paraId="1DA00EE2" w14:textId="77777777" w:rsidTr="00677927">
        <w:trPr>
          <w:trHeight w:val="280"/>
        </w:trPr>
        <w:tc>
          <w:tcPr>
            <w:tcW w:w="4508" w:type="dxa"/>
            <w:vMerge/>
            <w:shd w:val="clear" w:color="auto" w:fill="auto"/>
          </w:tcPr>
          <w:p w14:paraId="119FA2AC" w14:textId="77777777" w:rsidR="00677927" w:rsidRPr="00702C51" w:rsidRDefault="00677927" w:rsidP="00677927">
            <w:pPr>
              <w:spacing w:after="0" w:line="259" w:lineRule="auto"/>
              <w:ind w:left="0" w:firstLine="0"/>
              <w:jc w:val="left"/>
              <w:rPr>
                <w:b/>
              </w:rPr>
            </w:pPr>
          </w:p>
        </w:tc>
        <w:tc>
          <w:tcPr>
            <w:tcW w:w="2254" w:type="dxa"/>
            <w:shd w:val="clear" w:color="auto" w:fill="auto"/>
          </w:tcPr>
          <w:p w14:paraId="343052B0" w14:textId="77777777" w:rsidR="00677927" w:rsidRPr="00702C51" w:rsidRDefault="00677927" w:rsidP="00677927">
            <w:pPr>
              <w:spacing w:after="0" w:line="240" w:lineRule="auto"/>
              <w:ind w:left="0" w:firstLine="0"/>
              <w:jc w:val="left"/>
              <w:rPr>
                <w:rFonts w:eastAsia="Calibri"/>
                <w:color w:val="auto"/>
                <w:szCs w:val="24"/>
              </w:rPr>
            </w:pPr>
            <w:r w:rsidRPr="00702C51">
              <w:rPr>
                <w:rFonts w:eastAsia="Calibri"/>
                <w:color w:val="auto"/>
                <w:szCs w:val="24"/>
              </w:rPr>
              <w:t>Poole SCITT (employees and students)</w:t>
            </w:r>
          </w:p>
        </w:tc>
        <w:tc>
          <w:tcPr>
            <w:tcW w:w="2254" w:type="dxa"/>
          </w:tcPr>
          <w:p w14:paraId="3CE0F83D" w14:textId="77777777" w:rsidR="00677927" w:rsidRPr="00702C51" w:rsidRDefault="00677927" w:rsidP="00677927">
            <w:pPr>
              <w:spacing w:after="0" w:line="240" w:lineRule="auto"/>
              <w:ind w:left="360" w:firstLine="0"/>
              <w:contextualSpacing/>
              <w:jc w:val="center"/>
              <w:rPr>
                <w:rFonts w:eastAsia="Calibri"/>
                <w:b/>
                <w:color w:val="auto"/>
                <w:szCs w:val="24"/>
              </w:rPr>
            </w:pPr>
            <w:r w:rsidRPr="00702C51">
              <w:rPr>
                <w:rFonts w:ascii="Wingdings 2" w:eastAsia="Calibri" w:hAnsi="Wingdings 2" w:cs="Times New Roman"/>
                <w:color w:val="auto"/>
                <w:sz w:val="22"/>
              </w:rPr>
              <w:t></w:t>
            </w:r>
          </w:p>
        </w:tc>
      </w:tr>
      <w:tr w:rsidR="00677927" w:rsidRPr="00702C51" w14:paraId="033058A6" w14:textId="77777777" w:rsidTr="00677927">
        <w:trPr>
          <w:trHeight w:val="280"/>
        </w:trPr>
        <w:tc>
          <w:tcPr>
            <w:tcW w:w="4508" w:type="dxa"/>
            <w:vMerge/>
            <w:shd w:val="clear" w:color="auto" w:fill="auto"/>
          </w:tcPr>
          <w:p w14:paraId="2067BBF6" w14:textId="77777777" w:rsidR="00677927" w:rsidRPr="00702C51" w:rsidRDefault="00677927" w:rsidP="00677927">
            <w:pPr>
              <w:spacing w:after="0" w:line="259" w:lineRule="auto"/>
              <w:ind w:left="0" w:firstLine="0"/>
              <w:jc w:val="left"/>
              <w:rPr>
                <w:b/>
              </w:rPr>
            </w:pPr>
          </w:p>
        </w:tc>
        <w:tc>
          <w:tcPr>
            <w:tcW w:w="2254" w:type="dxa"/>
            <w:shd w:val="clear" w:color="auto" w:fill="auto"/>
          </w:tcPr>
          <w:p w14:paraId="46A28743" w14:textId="77777777" w:rsidR="00677927" w:rsidRPr="00702C51" w:rsidRDefault="00677927" w:rsidP="00677927">
            <w:pPr>
              <w:spacing w:after="0" w:line="259" w:lineRule="auto"/>
              <w:ind w:left="0" w:firstLine="0"/>
              <w:jc w:val="left"/>
            </w:pPr>
            <w:r w:rsidRPr="00702C51">
              <w:t>Parents/Carers</w:t>
            </w:r>
          </w:p>
        </w:tc>
        <w:tc>
          <w:tcPr>
            <w:tcW w:w="2254" w:type="dxa"/>
          </w:tcPr>
          <w:p w14:paraId="642BE656" w14:textId="77777777" w:rsidR="00677927" w:rsidRPr="00702C51" w:rsidRDefault="00677927" w:rsidP="00677927">
            <w:pPr>
              <w:spacing w:after="0" w:line="259" w:lineRule="auto"/>
              <w:ind w:left="0" w:firstLine="0"/>
              <w:jc w:val="center"/>
              <w:rPr>
                <w:b/>
              </w:rPr>
            </w:pPr>
          </w:p>
        </w:tc>
      </w:tr>
      <w:tr w:rsidR="00677927" w:rsidRPr="00702C51" w14:paraId="4144ABCC" w14:textId="77777777" w:rsidTr="00677927">
        <w:trPr>
          <w:trHeight w:val="280"/>
        </w:trPr>
        <w:tc>
          <w:tcPr>
            <w:tcW w:w="4508" w:type="dxa"/>
            <w:vMerge/>
            <w:shd w:val="clear" w:color="auto" w:fill="auto"/>
          </w:tcPr>
          <w:p w14:paraId="70C57EE4" w14:textId="77777777" w:rsidR="00677927" w:rsidRPr="00702C51" w:rsidRDefault="00677927" w:rsidP="00677927">
            <w:pPr>
              <w:spacing w:after="0" w:line="259" w:lineRule="auto"/>
              <w:ind w:left="0" w:firstLine="0"/>
              <w:jc w:val="left"/>
              <w:rPr>
                <w:b/>
              </w:rPr>
            </w:pPr>
          </w:p>
        </w:tc>
        <w:tc>
          <w:tcPr>
            <w:tcW w:w="2254" w:type="dxa"/>
            <w:shd w:val="clear" w:color="auto" w:fill="auto"/>
          </w:tcPr>
          <w:p w14:paraId="63A1DF93" w14:textId="77777777" w:rsidR="00677927" w:rsidRPr="00702C51" w:rsidRDefault="00677927" w:rsidP="00677927">
            <w:pPr>
              <w:spacing w:after="0" w:line="259" w:lineRule="auto"/>
              <w:ind w:left="0" w:firstLine="0"/>
              <w:jc w:val="left"/>
            </w:pPr>
            <w:r w:rsidRPr="00702C51">
              <w:t>Local Authority</w:t>
            </w:r>
          </w:p>
        </w:tc>
        <w:tc>
          <w:tcPr>
            <w:tcW w:w="2254" w:type="dxa"/>
          </w:tcPr>
          <w:p w14:paraId="540AE6CA" w14:textId="77777777" w:rsidR="00677927" w:rsidRPr="00702C51" w:rsidRDefault="00677927" w:rsidP="00677927">
            <w:pPr>
              <w:spacing w:after="0" w:line="259" w:lineRule="auto"/>
              <w:ind w:left="0" w:firstLine="0"/>
              <w:jc w:val="center"/>
              <w:rPr>
                <w:b/>
              </w:rPr>
            </w:pPr>
            <w:r w:rsidRPr="00702C51">
              <w:rPr>
                <w:rFonts w:ascii="Wingdings 2" w:eastAsia="Calibri" w:hAnsi="Wingdings 2" w:cs="Times New Roman"/>
                <w:color w:val="auto"/>
                <w:sz w:val="22"/>
              </w:rPr>
              <w:t></w:t>
            </w:r>
          </w:p>
        </w:tc>
      </w:tr>
      <w:tr w:rsidR="00677927" w:rsidRPr="00702C51" w14:paraId="28C7C43A" w14:textId="77777777" w:rsidTr="00677927">
        <w:trPr>
          <w:trHeight w:val="280"/>
        </w:trPr>
        <w:tc>
          <w:tcPr>
            <w:tcW w:w="4508" w:type="dxa"/>
            <w:vMerge/>
            <w:shd w:val="clear" w:color="auto" w:fill="auto"/>
          </w:tcPr>
          <w:p w14:paraId="027F97D7" w14:textId="77777777" w:rsidR="00677927" w:rsidRPr="00702C51" w:rsidRDefault="00677927" w:rsidP="00677927">
            <w:pPr>
              <w:spacing w:after="0" w:line="259" w:lineRule="auto"/>
              <w:ind w:left="0" w:firstLine="0"/>
              <w:jc w:val="left"/>
              <w:rPr>
                <w:b/>
              </w:rPr>
            </w:pPr>
          </w:p>
        </w:tc>
        <w:tc>
          <w:tcPr>
            <w:tcW w:w="2254" w:type="dxa"/>
            <w:shd w:val="clear" w:color="auto" w:fill="auto"/>
          </w:tcPr>
          <w:p w14:paraId="73F0C7B4" w14:textId="77777777" w:rsidR="00677927" w:rsidRPr="00702C51" w:rsidRDefault="00677927" w:rsidP="00677927">
            <w:pPr>
              <w:spacing w:after="0" w:line="259" w:lineRule="auto"/>
              <w:ind w:left="0" w:firstLine="0"/>
              <w:jc w:val="left"/>
            </w:pPr>
            <w:r w:rsidRPr="00702C51">
              <w:t xml:space="preserve">Trade Unions </w:t>
            </w:r>
          </w:p>
        </w:tc>
        <w:tc>
          <w:tcPr>
            <w:tcW w:w="2254" w:type="dxa"/>
          </w:tcPr>
          <w:p w14:paraId="772A31DC" w14:textId="77777777" w:rsidR="00677927" w:rsidRPr="00702C51" w:rsidRDefault="00677927" w:rsidP="00677927">
            <w:pPr>
              <w:spacing w:after="0" w:line="259" w:lineRule="auto"/>
              <w:ind w:left="0" w:firstLine="0"/>
              <w:jc w:val="left"/>
              <w:rPr>
                <w:b/>
              </w:rPr>
            </w:pPr>
          </w:p>
        </w:tc>
      </w:tr>
      <w:tr w:rsidR="00677927" w:rsidRPr="00702C51" w14:paraId="10A6A820" w14:textId="77777777" w:rsidTr="00677927">
        <w:trPr>
          <w:trHeight w:val="280"/>
        </w:trPr>
        <w:tc>
          <w:tcPr>
            <w:tcW w:w="4508" w:type="dxa"/>
            <w:vMerge/>
            <w:shd w:val="clear" w:color="auto" w:fill="auto"/>
          </w:tcPr>
          <w:p w14:paraId="12BFAFED" w14:textId="77777777" w:rsidR="00677927" w:rsidRPr="00702C51" w:rsidRDefault="00677927" w:rsidP="00677927">
            <w:pPr>
              <w:spacing w:after="0" w:line="259" w:lineRule="auto"/>
              <w:ind w:left="0" w:firstLine="0"/>
              <w:jc w:val="left"/>
              <w:rPr>
                <w:b/>
              </w:rPr>
            </w:pPr>
          </w:p>
        </w:tc>
        <w:tc>
          <w:tcPr>
            <w:tcW w:w="2254" w:type="dxa"/>
            <w:shd w:val="clear" w:color="auto" w:fill="auto"/>
          </w:tcPr>
          <w:p w14:paraId="5ECCDC2E" w14:textId="77777777" w:rsidR="00677927" w:rsidRPr="00702C51" w:rsidRDefault="00677927" w:rsidP="00677927">
            <w:pPr>
              <w:spacing w:after="0" w:line="259" w:lineRule="auto"/>
              <w:ind w:left="0" w:firstLine="0"/>
              <w:jc w:val="left"/>
            </w:pPr>
            <w:r w:rsidRPr="00702C51">
              <w:t>Other Advisors (give details)</w:t>
            </w:r>
          </w:p>
        </w:tc>
        <w:tc>
          <w:tcPr>
            <w:tcW w:w="2254" w:type="dxa"/>
          </w:tcPr>
          <w:p w14:paraId="7427BCAE" w14:textId="77777777" w:rsidR="00677927" w:rsidRPr="00702C51" w:rsidRDefault="00677927" w:rsidP="00677927">
            <w:pPr>
              <w:spacing w:after="0" w:line="259" w:lineRule="auto"/>
              <w:ind w:left="0" w:firstLine="0"/>
              <w:jc w:val="left"/>
            </w:pPr>
            <w:proofErr w:type="spellStart"/>
            <w:r w:rsidRPr="00702C51">
              <w:t>Handsam</w:t>
            </w:r>
            <w:proofErr w:type="spellEnd"/>
            <w:r w:rsidRPr="00702C51">
              <w:t xml:space="preserve">. </w:t>
            </w:r>
          </w:p>
          <w:p w14:paraId="337E5599" w14:textId="77777777" w:rsidR="00677927" w:rsidRPr="00702C51" w:rsidRDefault="00677927" w:rsidP="00677927">
            <w:pPr>
              <w:spacing w:after="0" w:line="259" w:lineRule="auto"/>
              <w:ind w:left="0" w:firstLine="0"/>
              <w:jc w:val="left"/>
            </w:pPr>
            <w:r w:rsidRPr="00702C51">
              <w:t>Health &amp; Safety Coordinator</w:t>
            </w:r>
          </w:p>
        </w:tc>
      </w:tr>
      <w:tr w:rsidR="00677927" w:rsidRPr="00702C51" w14:paraId="7B569EA5" w14:textId="77777777" w:rsidTr="00677927">
        <w:trPr>
          <w:trHeight w:val="279"/>
        </w:trPr>
        <w:tc>
          <w:tcPr>
            <w:tcW w:w="4508" w:type="dxa"/>
            <w:vMerge w:val="restart"/>
            <w:shd w:val="clear" w:color="auto" w:fill="auto"/>
          </w:tcPr>
          <w:p w14:paraId="648C896C" w14:textId="77777777" w:rsidR="00677927" w:rsidRPr="00702C51" w:rsidRDefault="00677927" w:rsidP="00677927">
            <w:pPr>
              <w:spacing w:after="0" w:line="259" w:lineRule="auto"/>
              <w:ind w:left="0" w:firstLine="0"/>
              <w:jc w:val="left"/>
            </w:pPr>
            <w:r w:rsidRPr="00702C51">
              <w:t>What are the arrangements for</w:t>
            </w:r>
          </w:p>
          <w:p w14:paraId="7E80DE1B" w14:textId="77777777" w:rsidR="00677927" w:rsidRPr="00702C51" w:rsidRDefault="00677927" w:rsidP="00677927">
            <w:pPr>
              <w:spacing w:after="0" w:line="259" w:lineRule="auto"/>
              <w:ind w:left="0" w:firstLine="0"/>
              <w:jc w:val="left"/>
            </w:pPr>
            <w:r w:rsidRPr="00702C51">
              <w:t>monitoring and reviewing the actual</w:t>
            </w:r>
          </w:p>
          <w:p w14:paraId="30D5A4E6" w14:textId="77777777" w:rsidR="00677927" w:rsidRPr="00702C51" w:rsidRDefault="00677927" w:rsidP="00677927">
            <w:pPr>
              <w:spacing w:after="0" w:line="259" w:lineRule="auto"/>
              <w:ind w:left="0" w:firstLine="0"/>
              <w:jc w:val="left"/>
            </w:pPr>
            <w:r w:rsidRPr="00702C51">
              <w:t>impact of the policy?</w:t>
            </w:r>
          </w:p>
          <w:p w14:paraId="0F23E566" w14:textId="77777777" w:rsidR="00677927" w:rsidRPr="00702C51" w:rsidRDefault="00677927" w:rsidP="00677927">
            <w:pPr>
              <w:spacing w:after="0" w:line="259" w:lineRule="auto"/>
              <w:ind w:left="0" w:firstLine="0"/>
              <w:jc w:val="left"/>
            </w:pPr>
          </w:p>
        </w:tc>
        <w:tc>
          <w:tcPr>
            <w:tcW w:w="2254" w:type="dxa"/>
            <w:shd w:val="clear" w:color="auto" w:fill="auto"/>
          </w:tcPr>
          <w:p w14:paraId="6F24255C" w14:textId="77777777" w:rsidR="00677927" w:rsidRPr="00702C51" w:rsidRDefault="00677927" w:rsidP="00677927">
            <w:pPr>
              <w:spacing w:after="0" w:line="259" w:lineRule="auto"/>
              <w:ind w:left="0" w:firstLine="0"/>
              <w:jc w:val="left"/>
            </w:pPr>
            <w:r w:rsidRPr="00702C51">
              <w:t xml:space="preserve">Termly </w:t>
            </w:r>
          </w:p>
        </w:tc>
        <w:tc>
          <w:tcPr>
            <w:tcW w:w="2254" w:type="dxa"/>
          </w:tcPr>
          <w:p w14:paraId="58BA3A2C" w14:textId="77777777" w:rsidR="00677927" w:rsidRPr="00702C51" w:rsidRDefault="00677927" w:rsidP="00677927">
            <w:pPr>
              <w:spacing w:after="0" w:line="259" w:lineRule="auto"/>
              <w:ind w:left="0" w:firstLine="0"/>
              <w:jc w:val="left"/>
              <w:rPr>
                <w:b/>
              </w:rPr>
            </w:pPr>
          </w:p>
        </w:tc>
      </w:tr>
      <w:tr w:rsidR="00677927" w:rsidRPr="00702C51" w14:paraId="11CD0110" w14:textId="77777777" w:rsidTr="00677927">
        <w:trPr>
          <w:trHeight w:val="279"/>
        </w:trPr>
        <w:tc>
          <w:tcPr>
            <w:tcW w:w="4508" w:type="dxa"/>
            <w:vMerge/>
            <w:shd w:val="clear" w:color="auto" w:fill="auto"/>
          </w:tcPr>
          <w:p w14:paraId="45111907" w14:textId="77777777" w:rsidR="00677927" w:rsidRPr="00702C51" w:rsidRDefault="00677927" w:rsidP="00677927">
            <w:pPr>
              <w:spacing w:after="0" w:line="259" w:lineRule="auto"/>
              <w:ind w:left="0" w:firstLine="0"/>
              <w:jc w:val="left"/>
            </w:pPr>
          </w:p>
        </w:tc>
        <w:tc>
          <w:tcPr>
            <w:tcW w:w="2254" w:type="dxa"/>
            <w:shd w:val="clear" w:color="auto" w:fill="auto"/>
          </w:tcPr>
          <w:p w14:paraId="3BF9E966" w14:textId="77777777" w:rsidR="00677927" w:rsidRPr="00702C51" w:rsidRDefault="00677927" w:rsidP="00677927">
            <w:pPr>
              <w:spacing w:after="0" w:line="259" w:lineRule="auto"/>
              <w:ind w:left="0" w:firstLine="0"/>
              <w:jc w:val="left"/>
            </w:pPr>
            <w:r w:rsidRPr="00702C51">
              <w:t>Annually</w:t>
            </w:r>
          </w:p>
        </w:tc>
        <w:tc>
          <w:tcPr>
            <w:tcW w:w="2254" w:type="dxa"/>
          </w:tcPr>
          <w:p w14:paraId="7D7BCF4F" w14:textId="77777777" w:rsidR="00677927" w:rsidRPr="00702C51" w:rsidRDefault="00677927" w:rsidP="00677927">
            <w:pPr>
              <w:spacing w:after="0" w:line="259" w:lineRule="auto"/>
              <w:ind w:left="0" w:firstLine="0"/>
              <w:jc w:val="left"/>
              <w:rPr>
                <w:b/>
              </w:rPr>
            </w:pPr>
          </w:p>
        </w:tc>
      </w:tr>
      <w:tr w:rsidR="00677927" w:rsidRPr="00702C51" w14:paraId="753E6B69" w14:textId="77777777" w:rsidTr="00677927">
        <w:trPr>
          <w:trHeight w:val="279"/>
        </w:trPr>
        <w:tc>
          <w:tcPr>
            <w:tcW w:w="4508" w:type="dxa"/>
            <w:vMerge/>
            <w:shd w:val="clear" w:color="auto" w:fill="auto"/>
          </w:tcPr>
          <w:p w14:paraId="00AE83EE" w14:textId="77777777" w:rsidR="00677927" w:rsidRPr="00702C51" w:rsidRDefault="00677927" w:rsidP="00677927">
            <w:pPr>
              <w:spacing w:after="0" w:line="259" w:lineRule="auto"/>
              <w:ind w:left="0" w:firstLine="0"/>
              <w:jc w:val="left"/>
            </w:pPr>
          </w:p>
        </w:tc>
        <w:tc>
          <w:tcPr>
            <w:tcW w:w="2254" w:type="dxa"/>
            <w:shd w:val="clear" w:color="auto" w:fill="auto"/>
          </w:tcPr>
          <w:p w14:paraId="4207EF04" w14:textId="77777777" w:rsidR="00677927" w:rsidRPr="00702C51" w:rsidRDefault="00677927" w:rsidP="00677927">
            <w:pPr>
              <w:spacing w:after="0" w:line="259" w:lineRule="auto"/>
              <w:ind w:left="0" w:firstLine="0"/>
              <w:jc w:val="left"/>
            </w:pPr>
            <w:r w:rsidRPr="00702C51">
              <w:t>When applied</w:t>
            </w:r>
          </w:p>
        </w:tc>
        <w:tc>
          <w:tcPr>
            <w:tcW w:w="2254" w:type="dxa"/>
          </w:tcPr>
          <w:p w14:paraId="45695714" w14:textId="77777777" w:rsidR="00677927" w:rsidRPr="00702C51" w:rsidRDefault="00677927" w:rsidP="00677927">
            <w:pPr>
              <w:spacing w:after="0" w:line="240" w:lineRule="auto"/>
              <w:ind w:left="0" w:firstLine="0"/>
              <w:jc w:val="center"/>
              <w:rPr>
                <w:rFonts w:eastAsia="Calibri"/>
                <w:color w:val="auto"/>
                <w:sz w:val="22"/>
              </w:rPr>
            </w:pPr>
            <w:r w:rsidRPr="00702C51">
              <w:rPr>
                <w:rFonts w:eastAsia="Calibri"/>
                <w:color w:val="auto"/>
                <w:sz w:val="22"/>
              </w:rPr>
              <w:t>Every 2 years</w:t>
            </w:r>
          </w:p>
        </w:tc>
      </w:tr>
      <w:tr w:rsidR="00677927" w:rsidRPr="00702C51" w14:paraId="6D961296" w14:textId="77777777" w:rsidTr="00677927">
        <w:trPr>
          <w:trHeight w:val="279"/>
        </w:trPr>
        <w:tc>
          <w:tcPr>
            <w:tcW w:w="4508" w:type="dxa"/>
            <w:vMerge/>
            <w:shd w:val="clear" w:color="auto" w:fill="auto"/>
          </w:tcPr>
          <w:p w14:paraId="76AB907B" w14:textId="77777777" w:rsidR="00677927" w:rsidRPr="00702C51" w:rsidRDefault="00677927" w:rsidP="00677927">
            <w:pPr>
              <w:spacing w:after="0" w:line="259" w:lineRule="auto"/>
              <w:ind w:left="0" w:firstLine="0"/>
              <w:jc w:val="left"/>
            </w:pPr>
          </w:p>
        </w:tc>
        <w:tc>
          <w:tcPr>
            <w:tcW w:w="2254" w:type="dxa"/>
            <w:shd w:val="clear" w:color="auto" w:fill="auto"/>
          </w:tcPr>
          <w:p w14:paraId="2ED2A9E8" w14:textId="77777777" w:rsidR="00677927" w:rsidRPr="00702C51" w:rsidRDefault="00677927" w:rsidP="00677927">
            <w:pPr>
              <w:spacing w:after="0" w:line="259" w:lineRule="auto"/>
              <w:ind w:left="0" w:firstLine="0"/>
              <w:jc w:val="left"/>
            </w:pPr>
            <w:r w:rsidRPr="00702C51">
              <w:t>If legislation changes</w:t>
            </w:r>
          </w:p>
        </w:tc>
        <w:tc>
          <w:tcPr>
            <w:tcW w:w="2254" w:type="dxa"/>
          </w:tcPr>
          <w:p w14:paraId="62CD006C" w14:textId="77777777" w:rsidR="00677927" w:rsidRPr="00702C51" w:rsidRDefault="00677927" w:rsidP="00677927">
            <w:pPr>
              <w:spacing w:after="0" w:line="240" w:lineRule="auto"/>
              <w:ind w:left="0" w:firstLine="0"/>
              <w:jc w:val="center"/>
              <w:rPr>
                <w:rFonts w:ascii="Wingdings 2" w:eastAsia="Calibri" w:hAnsi="Wingdings 2" w:cs="Times New Roman"/>
                <w:color w:val="auto"/>
                <w:sz w:val="22"/>
              </w:rPr>
            </w:pPr>
            <w:r w:rsidRPr="00702C51">
              <w:rPr>
                <w:rFonts w:ascii="Wingdings 2" w:eastAsia="Calibri" w:hAnsi="Wingdings 2" w:cs="Times New Roman"/>
                <w:color w:val="auto"/>
                <w:sz w:val="22"/>
              </w:rPr>
              <w:t></w:t>
            </w:r>
          </w:p>
        </w:tc>
      </w:tr>
      <w:tr w:rsidR="00677927" w:rsidRPr="00702C51" w14:paraId="21699DF7" w14:textId="77777777" w:rsidTr="00677927">
        <w:trPr>
          <w:trHeight w:val="70"/>
        </w:trPr>
        <w:tc>
          <w:tcPr>
            <w:tcW w:w="4508" w:type="dxa"/>
            <w:vMerge/>
            <w:shd w:val="clear" w:color="auto" w:fill="auto"/>
          </w:tcPr>
          <w:p w14:paraId="3153FF27" w14:textId="77777777" w:rsidR="00677927" w:rsidRPr="00702C51" w:rsidRDefault="00677927" w:rsidP="00677927">
            <w:pPr>
              <w:spacing w:after="0" w:line="259" w:lineRule="auto"/>
              <w:ind w:left="0" w:firstLine="0"/>
              <w:jc w:val="left"/>
            </w:pPr>
          </w:p>
        </w:tc>
        <w:tc>
          <w:tcPr>
            <w:tcW w:w="2254" w:type="dxa"/>
            <w:shd w:val="clear" w:color="auto" w:fill="auto"/>
          </w:tcPr>
          <w:p w14:paraId="7E703BFA" w14:textId="77777777" w:rsidR="00677927" w:rsidRPr="00702C51" w:rsidRDefault="00677927" w:rsidP="00677927">
            <w:pPr>
              <w:spacing w:after="0" w:line="259" w:lineRule="auto"/>
              <w:ind w:left="0" w:firstLine="0"/>
              <w:jc w:val="left"/>
            </w:pPr>
            <w:r w:rsidRPr="00702C51">
              <w:t>If a formal complaint</w:t>
            </w:r>
          </w:p>
        </w:tc>
        <w:tc>
          <w:tcPr>
            <w:tcW w:w="2254" w:type="dxa"/>
          </w:tcPr>
          <w:p w14:paraId="32B9EA98" w14:textId="77777777" w:rsidR="00677927" w:rsidRPr="00702C51" w:rsidRDefault="00677927" w:rsidP="00677927">
            <w:pPr>
              <w:spacing w:after="0" w:line="259" w:lineRule="auto"/>
              <w:ind w:left="0" w:firstLine="0"/>
              <w:jc w:val="left"/>
              <w:rPr>
                <w:b/>
                <w:u w:val="single"/>
              </w:rPr>
            </w:pPr>
          </w:p>
        </w:tc>
      </w:tr>
    </w:tbl>
    <w:p w14:paraId="6BDDD0EA" w14:textId="77777777" w:rsidR="00677927" w:rsidRPr="00702C51" w:rsidRDefault="00677927" w:rsidP="00677927">
      <w:pPr>
        <w:spacing w:after="0" w:line="259" w:lineRule="auto"/>
        <w:ind w:left="0" w:firstLine="0"/>
        <w:jc w:val="left"/>
        <w:rPr>
          <w:b/>
          <w:u w:val="single"/>
        </w:rPr>
      </w:pPr>
    </w:p>
    <w:tbl>
      <w:tblPr>
        <w:tblStyle w:val="TableGrid"/>
        <w:tblW w:w="9067" w:type="dxa"/>
        <w:tblLook w:val="04A0" w:firstRow="1" w:lastRow="0" w:firstColumn="1" w:lastColumn="0" w:noHBand="0" w:noVBand="1"/>
      </w:tblPr>
      <w:tblGrid>
        <w:gridCol w:w="8180"/>
        <w:gridCol w:w="887"/>
      </w:tblGrid>
      <w:tr w:rsidR="00677927" w:rsidRPr="00702C51" w14:paraId="36359225" w14:textId="77777777" w:rsidTr="00677927">
        <w:tc>
          <w:tcPr>
            <w:tcW w:w="8180" w:type="dxa"/>
            <w:shd w:val="clear" w:color="auto" w:fill="auto"/>
          </w:tcPr>
          <w:p w14:paraId="37A48616" w14:textId="77777777" w:rsidR="00677927" w:rsidRPr="00702C51" w:rsidRDefault="00677927" w:rsidP="00677927">
            <w:pPr>
              <w:spacing w:after="0" w:line="259" w:lineRule="auto"/>
              <w:ind w:left="0" w:firstLine="0"/>
              <w:jc w:val="left"/>
            </w:pPr>
            <w:r w:rsidRPr="00702C51">
              <w:t xml:space="preserve">Does the policy affect one group less or more favourably than another on the basis </w:t>
            </w:r>
            <w:proofErr w:type="gramStart"/>
            <w:r w:rsidRPr="00702C51">
              <w:t>of:</w:t>
            </w:r>
            <w:proofErr w:type="gramEnd"/>
          </w:p>
        </w:tc>
        <w:tc>
          <w:tcPr>
            <w:tcW w:w="887" w:type="dxa"/>
            <w:shd w:val="clear" w:color="auto" w:fill="auto"/>
          </w:tcPr>
          <w:p w14:paraId="3DB8D52E" w14:textId="77777777" w:rsidR="00677927" w:rsidRPr="00702C51" w:rsidRDefault="00677927" w:rsidP="00677927">
            <w:pPr>
              <w:spacing w:after="0" w:line="259" w:lineRule="auto"/>
              <w:ind w:left="0" w:firstLine="0"/>
              <w:jc w:val="left"/>
              <w:rPr>
                <w:b/>
              </w:rPr>
            </w:pPr>
            <w:r w:rsidRPr="00702C51">
              <w:rPr>
                <w:b/>
                <w:bCs/>
              </w:rPr>
              <w:t>Y/N</w:t>
            </w:r>
          </w:p>
          <w:p w14:paraId="76D721B8" w14:textId="77777777" w:rsidR="00677927" w:rsidRPr="00702C51" w:rsidRDefault="00677927" w:rsidP="00677927">
            <w:pPr>
              <w:spacing w:after="0" w:line="259" w:lineRule="auto"/>
              <w:ind w:left="0" w:firstLine="0"/>
              <w:jc w:val="left"/>
              <w:rPr>
                <w:b/>
              </w:rPr>
            </w:pPr>
          </w:p>
        </w:tc>
      </w:tr>
      <w:tr w:rsidR="00677927" w:rsidRPr="00702C51" w14:paraId="52459B67" w14:textId="77777777" w:rsidTr="00677927">
        <w:tc>
          <w:tcPr>
            <w:tcW w:w="8180" w:type="dxa"/>
            <w:shd w:val="clear" w:color="auto" w:fill="auto"/>
          </w:tcPr>
          <w:p w14:paraId="40346A7C" w14:textId="77777777" w:rsidR="00677927" w:rsidRPr="00702C51" w:rsidRDefault="00677927" w:rsidP="00677927">
            <w:pPr>
              <w:spacing w:after="0" w:line="259" w:lineRule="auto"/>
              <w:ind w:left="0" w:firstLine="0"/>
              <w:jc w:val="left"/>
            </w:pPr>
            <w:r w:rsidRPr="00702C51">
              <w:t>Disability</w:t>
            </w:r>
          </w:p>
        </w:tc>
        <w:tc>
          <w:tcPr>
            <w:tcW w:w="887" w:type="dxa"/>
            <w:shd w:val="clear" w:color="auto" w:fill="auto"/>
          </w:tcPr>
          <w:p w14:paraId="35E5F71B" w14:textId="77777777" w:rsidR="00677927" w:rsidRPr="00702C51" w:rsidRDefault="00677927" w:rsidP="00677927">
            <w:pPr>
              <w:spacing w:after="0" w:line="259" w:lineRule="auto"/>
              <w:ind w:left="0" w:firstLine="0"/>
              <w:jc w:val="left"/>
              <w:rPr>
                <w:b/>
              </w:rPr>
            </w:pPr>
            <w:r w:rsidRPr="00702C51">
              <w:rPr>
                <w:b/>
              </w:rPr>
              <w:t>N</w:t>
            </w:r>
          </w:p>
        </w:tc>
      </w:tr>
      <w:tr w:rsidR="00677927" w:rsidRPr="00702C51" w14:paraId="20FF20A7" w14:textId="77777777" w:rsidTr="00677927">
        <w:tc>
          <w:tcPr>
            <w:tcW w:w="8180" w:type="dxa"/>
            <w:shd w:val="clear" w:color="auto" w:fill="auto"/>
          </w:tcPr>
          <w:p w14:paraId="53679B07" w14:textId="77777777" w:rsidR="00677927" w:rsidRPr="00702C51" w:rsidRDefault="00677927" w:rsidP="00677927">
            <w:pPr>
              <w:spacing w:after="0" w:line="259" w:lineRule="auto"/>
              <w:ind w:left="0" w:firstLine="0"/>
              <w:jc w:val="left"/>
            </w:pPr>
            <w:r w:rsidRPr="00702C51">
              <w:t>Gender reassignment</w:t>
            </w:r>
          </w:p>
        </w:tc>
        <w:tc>
          <w:tcPr>
            <w:tcW w:w="887" w:type="dxa"/>
            <w:shd w:val="clear" w:color="auto" w:fill="auto"/>
          </w:tcPr>
          <w:p w14:paraId="48B348DD" w14:textId="77777777" w:rsidR="00677927" w:rsidRPr="00702C51" w:rsidRDefault="00677927" w:rsidP="00677927">
            <w:pPr>
              <w:spacing w:after="0" w:line="259" w:lineRule="auto"/>
              <w:ind w:left="0" w:firstLine="0"/>
              <w:jc w:val="left"/>
              <w:rPr>
                <w:b/>
              </w:rPr>
            </w:pPr>
            <w:r w:rsidRPr="00702C51">
              <w:rPr>
                <w:b/>
              </w:rPr>
              <w:t>N</w:t>
            </w:r>
          </w:p>
        </w:tc>
      </w:tr>
      <w:tr w:rsidR="00677927" w:rsidRPr="00702C51" w14:paraId="5DB80DA5" w14:textId="77777777" w:rsidTr="00677927">
        <w:tc>
          <w:tcPr>
            <w:tcW w:w="8180" w:type="dxa"/>
            <w:shd w:val="clear" w:color="auto" w:fill="auto"/>
          </w:tcPr>
          <w:p w14:paraId="76945C63" w14:textId="77777777" w:rsidR="00677927" w:rsidRPr="00702C51" w:rsidRDefault="00677927" w:rsidP="00677927">
            <w:pPr>
              <w:spacing w:after="0" w:line="259" w:lineRule="auto"/>
              <w:ind w:left="0" w:firstLine="0"/>
              <w:jc w:val="left"/>
            </w:pPr>
            <w:r w:rsidRPr="00702C51">
              <w:t>Marriage or civil partnership</w:t>
            </w:r>
          </w:p>
        </w:tc>
        <w:tc>
          <w:tcPr>
            <w:tcW w:w="887" w:type="dxa"/>
            <w:shd w:val="clear" w:color="auto" w:fill="auto"/>
          </w:tcPr>
          <w:p w14:paraId="34A94B3C" w14:textId="77777777" w:rsidR="00677927" w:rsidRPr="00702C51" w:rsidRDefault="00677927" w:rsidP="00677927">
            <w:pPr>
              <w:spacing w:after="0" w:line="259" w:lineRule="auto"/>
              <w:ind w:left="0" w:firstLine="0"/>
              <w:jc w:val="left"/>
              <w:rPr>
                <w:b/>
              </w:rPr>
            </w:pPr>
            <w:r w:rsidRPr="00702C51">
              <w:rPr>
                <w:b/>
              </w:rPr>
              <w:t>N</w:t>
            </w:r>
          </w:p>
        </w:tc>
      </w:tr>
      <w:tr w:rsidR="00677927" w:rsidRPr="00702C51" w14:paraId="3D086C87" w14:textId="77777777" w:rsidTr="00677927">
        <w:tc>
          <w:tcPr>
            <w:tcW w:w="8180" w:type="dxa"/>
            <w:shd w:val="clear" w:color="auto" w:fill="auto"/>
          </w:tcPr>
          <w:p w14:paraId="78F04C67" w14:textId="77777777" w:rsidR="00677927" w:rsidRPr="00702C51" w:rsidRDefault="00677927" w:rsidP="00677927">
            <w:pPr>
              <w:spacing w:after="0" w:line="259" w:lineRule="auto"/>
              <w:ind w:left="0" w:firstLine="0"/>
              <w:jc w:val="left"/>
            </w:pPr>
            <w:r w:rsidRPr="00702C51">
              <w:t>Pregnancy and maternity</w:t>
            </w:r>
          </w:p>
        </w:tc>
        <w:tc>
          <w:tcPr>
            <w:tcW w:w="887" w:type="dxa"/>
            <w:shd w:val="clear" w:color="auto" w:fill="auto"/>
          </w:tcPr>
          <w:p w14:paraId="35B006FA" w14:textId="77777777" w:rsidR="00677927" w:rsidRPr="00702C51" w:rsidRDefault="00677927" w:rsidP="00677927">
            <w:pPr>
              <w:spacing w:after="0" w:line="259" w:lineRule="auto"/>
              <w:ind w:left="0" w:firstLine="0"/>
              <w:jc w:val="left"/>
              <w:rPr>
                <w:b/>
              </w:rPr>
            </w:pPr>
            <w:r w:rsidRPr="00702C51">
              <w:rPr>
                <w:b/>
              </w:rPr>
              <w:t>N</w:t>
            </w:r>
          </w:p>
        </w:tc>
      </w:tr>
      <w:tr w:rsidR="00677927" w:rsidRPr="00702C51" w14:paraId="5D72EBD4" w14:textId="77777777" w:rsidTr="00677927">
        <w:tc>
          <w:tcPr>
            <w:tcW w:w="8180" w:type="dxa"/>
            <w:shd w:val="clear" w:color="auto" w:fill="auto"/>
          </w:tcPr>
          <w:p w14:paraId="07384A5E" w14:textId="77777777" w:rsidR="00677927" w:rsidRPr="00702C51" w:rsidRDefault="00677927" w:rsidP="00677927">
            <w:pPr>
              <w:spacing w:after="0" w:line="259" w:lineRule="auto"/>
              <w:ind w:left="0" w:firstLine="0"/>
              <w:jc w:val="left"/>
            </w:pPr>
            <w:r w:rsidRPr="00702C51">
              <w:t>Race</w:t>
            </w:r>
          </w:p>
        </w:tc>
        <w:tc>
          <w:tcPr>
            <w:tcW w:w="887" w:type="dxa"/>
            <w:shd w:val="clear" w:color="auto" w:fill="auto"/>
          </w:tcPr>
          <w:p w14:paraId="1589AB07" w14:textId="77777777" w:rsidR="00677927" w:rsidRPr="00702C51" w:rsidRDefault="00677927" w:rsidP="00677927">
            <w:pPr>
              <w:spacing w:after="0" w:line="259" w:lineRule="auto"/>
              <w:ind w:left="0" w:firstLine="0"/>
              <w:jc w:val="left"/>
              <w:rPr>
                <w:b/>
              </w:rPr>
            </w:pPr>
            <w:r w:rsidRPr="00702C51">
              <w:rPr>
                <w:b/>
              </w:rPr>
              <w:t>N</w:t>
            </w:r>
          </w:p>
        </w:tc>
      </w:tr>
      <w:tr w:rsidR="00677927" w:rsidRPr="00702C51" w14:paraId="28C0115F" w14:textId="77777777" w:rsidTr="00677927">
        <w:tc>
          <w:tcPr>
            <w:tcW w:w="8180" w:type="dxa"/>
            <w:shd w:val="clear" w:color="auto" w:fill="auto"/>
          </w:tcPr>
          <w:p w14:paraId="1CCE1E60" w14:textId="77777777" w:rsidR="00677927" w:rsidRPr="00702C51" w:rsidRDefault="00677927" w:rsidP="00677927">
            <w:pPr>
              <w:spacing w:after="0" w:line="259" w:lineRule="auto"/>
              <w:ind w:left="0" w:firstLine="0"/>
              <w:jc w:val="left"/>
            </w:pPr>
            <w:r w:rsidRPr="00702C51">
              <w:t>Religion or belief</w:t>
            </w:r>
          </w:p>
        </w:tc>
        <w:tc>
          <w:tcPr>
            <w:tcW w:w="887" w:type="dxa"/>
            <w:shd w:val="clear" w:color="auto" w:fill="auto"/>
          </w:tcPr>
          <w:p w14:paraId="2A70141B" w14:textId="77777777" w:rsidR="00677927" w:rsidRPr="00702C51" w:rsidRDefault="00677927" w:rsidP="00677927">
            <w:pPr>
              <w:spacing w:after="0" w:line="259" w:lineRule="auto"/>
              <w:ind w:left="0" w:firstLine="0"/>
              <w:jc w:val="left"/>
              <w:rPr>
                <w:b/>
              </w:rPr>
            </w:pPr>
            <w:r w:rsidRPr="00702C51">
              <w:rPr>
                <w:b/>
              </w:rPr>
              <w:t>N</w:t>
            </w:r>
          </w:p>
        </w:tc>
      </w:tr>
      <w:tr w:rsidR="00677927" w:rsidRPr="00702C51" w14:paraId="31B43A39" w14:textId="77777777" w:rsidTr="00677927">
        <w:tc>
          <w:tcPr>
            <w:tcW w:w="8180" w:type="dxa"/>
            <w:shd w:val="clear" w:color="auto" w:fill="auto"/>
          </w:tcPr>
          <w:p w14:paraId="6B6740E0" w14:textId="77777777" w:rsidR="00677927" w:rsidRPr="00702C51" w:rsidRDefault="00677927" w:rsidP="00677927">
            <w:pPr>
              <w:spacing w:after="0" w:line="259" w:lineRule="auto"/>
              <w:ind w:left="0" w:firstLine="0"/>
              <w:jc w:val="left"/>
            </w:pPr>
            <w:r w:rsidRPr="00702C51">
              <w:t>Sexual orientation</w:t>
            </w:r>
          </w:p>
        </w:tc>
        <w:tc>
          <w:tcPr>
            <w:tcW w:w="887" w:type="dxa"/>
            <w:shd w:val="clear" w:color="auto" w:fill="auto"/>
          </w:tcPr>
          <w:p w14:paraId="7330C9A2" w14:textId="77777777" w:rsidR="00677927" w:rsidRPr="00702C51" w:rsidRDefault="00677927" w:rsidP="00677927">
            <w:pPr>
              <w:spacing w:after="0" w:line="259" w:lineRule="auto"/>
              <w:ind w:left="0" w:firstLine="0"/>
              <w:jc w:val="left"/>
              <w:rPr>
                <w:b/>
              </w:rPr>
            </w:pPr>
            <w:r w:rsidRPr="00702C51">
              <w:rPr>
                <w:b/>
              </w:rPr>
              <w:t>N</w:t>
            </w:r>
          </w:p>
        </w:tc>
      </w:tr>
      <w:tr w:rsidR="00677927" w:rsidRPr="00702C51" w14:paraId="5EFB8181" w14:textId="77777777" w:rsidTr="00677927">
        <w:tc>
          <w:tcPr>
            <w:tcW w:w="8180" w:type="dxa"/>
            <w:shd w:val="clear" w:color="auto" w:fill="auto"/>
          </w:tcPr>
          <w:p w14:paraId="6A2A659C" w14:textId="77777777" w:rsidR="00677927" w:rsidRPr="00702C51" w:rsidRDefault="00677927" w:rsidP="00677927">
            <w:pPr>
              <w:spacing w:after="0" w:line="259" w:lineRule="auto"/>
              <w:ind w:left="0" w:firstLine="0"/>
              <w:jc w:val="left"/>
            </w:pPr>
            <w:r w:rsidRPr="00702C51">
              <w:t>Sex (gender)</w:t>
            </w:r>
          </w:p>
        </w:tc>
        <w:tc>
          <w:tcPr>
            <w:tcW w:w="887" w:type="dxa"/>
            <w:shd w:val="clear" w:color="auto" w:fill="auto"/>
          </w:tcPr>
          <w:p w14:paraId="778907C1" w14:textId="77777777" w:rsidR="00677927" w:rsidRPr="00702C51" w:rsidRDefault="00677927" w:rsidP="00677927">
            <w:pPr>
              <w:spacing w:after="0" w:line="259" w:lineRule="auto"/>
              <w:ind w:left="0" w:firstLine="0"/>
              <w:jc w:val="left"/>
              <w:rPr>
                <w:b/>
              </w:rPr>
            </w:pPr>
            <w:r w:rsidRPr="00702C51">
              <w:rPr>
                <w:b/>
              </w:rPr>
              <w:t>N</w:t>
            </w:r>
          </w:p>
        </w:tc>
      </w:tr>
      <w:tr w:rsidR="00677927" w:rsidRPr="00702C51" w14:paraId="78E1DDCC" w14:textId="77777777" w:rsidTr="00677927">
        <w:tc>
          <w:tcPr>
            <w:tcW w:w="8180" w:type="dxa"/>
            <w:shd w:val="clear" w:color="auto" w:fill="auto"/>
          </w:tcPr>
          <w:p w14:paraId="71A41E95" w14:textId="77777777" w:rsidR="00677927" w:rsidRPr="00702C51" w:rsidRDefault="00677927" w:rsidP="00677927">
            <w:pPr>
              <w:spacing w:after="0" w:line="259" w:lineRule="auto"/>
              <w:ind w:left="0" w:firstLine="0"/>
              <w:jc w:val="left"/>
            </w:pPr>
            <w:r w:rsidRPr="00702C51">
              <w:t>Age</w:t>
            </w:r>
          </w:p>
        </w:tc>
        <w:tc>
          <w:tcPr>
            <w:tcW w:w="887" w:type="dxa"/>
            <w:shd w:val="clear" w:color="auto" w:fill="auto"/>
          </w:tcPr>
          <w:p w14:paraId="40362979" w14:textId="77777777" w:rsidR="00677927" w:rsidRPr="00702C51" w:rsidRDefault="00677927" w:rsidP="00677927">
            <w:pPr>
              <w:spacing w:after="0" w:line="259" w:lineRule="auto"/>
              <w:ind w:left="0" w:firstLine="0"/>
              <w:jc w:val="left"/>
              <w:rPr>
                <w:b/>
              </w:rPr>
            </w:pPr>
            <w:r w:rsidRPr="00702C51">
              <w:rPr>
                <w:b/>
              </w:rPr>
              <w:t>N</w:t>
            </w:r>
          </w:p>
        </w:tc>
      </w:tr>
      <w:tr w:rsidR="00677927" w:rsidRPr="00702C51" w14:paraId="7E733736" w14:textId="77777777" w:rsidTr="00677927">
        <w:tc>
          <w:tcPr>
            <w:tcW w:w="8180" w:type="dxa"/>
            <w:shd w:val="clear" w:color="auto" w:fill="auto"/>
          </w:tcPr>
          <w:p w14:paraId="0C06C8F5" w14:textId="77777777" w:rsidR="00677927" w:rsidRPr="00702C51" w:rsidRDefault="00677927" w:rsidP="00677927">
            <w:pPr>
              <w:spacing w:after="0" w:line="259" w:lineRule="auto"/>
              <w:ind w:left="0" w:firstLine="0"/>
              <w:jc w:val="left"/>
            </w:pPr>
            <w:r w:rsidRPr="00702C51">
              <w:t>SEN</w:t>
            </w:r>
          </w:p>
        </w:tc>
        <w:tc>
          <w:tcPr>
            <w:tcW w:w="887" w:type="dxa"/>
            <w:shd w:val="clear" w:color="auto" w:fill="auto"/>
          </w:tcPr>
          <w:p w14:paraId="7B581D91" w14:textId="77777777" w:rsidR="00677927" w:rsidRPr="00702C51" w:rsidRDefault="00677927" w:rsidP="00677927">
            <w:pPr>
              <w:spacing w:after="0" w:line="259" w:lineRule="auto"/>
              <w:ind w:left="0" w:firstLine="0"/>
              <w:jc w:val="left"/>
              <w:rPr>
                <w:b/>
              </w:rPr>
            </w:pPr>
            <w:r w:rsidRPr="00702C51">
              <w:rPr>
                <w:b/>
              </w:rPr>
              <w:t>N</w:t>
            </w:r>
          </w:p>
        </w:tc>
      </w:tr>
      <w:tr w:rsidR="00677927" w:rsidRPr="00702C51" w14:paraId="09171862" w14:textId="77777777" w:rsidTr="00677927">
        <w:tc>
          <w:tcPr>
            <w:tcW w:w="8180" w:type="dxa"/>
            <w:shd w:val="clear" w:color="auto" w:fill="auto"/>
          </w:tcPr>
          <w:p w14:paraId="251A166B" w14:textId="77777777" w:rsidR="00677927" w:rsidRPr="00702C51" w:rsidRDefault="00677927" w:rsidP="00677927">
            <w:pPr>
              <w:spacing w:after="0" w:line="259" w:lineRule="auto"/>
              <w:ind w:left="0" w:firstLine="0"/>
              <w:jc w:val="left"/>
            </w:pPr>
            <w:r w:rsidRPr="00702C51">
              <w:t>Vulnerable</w:t>
            </w:r>
          </w:p>
        </w:tc>
        <w:tc>
          <w:tcPr>
            <w:tcW w:w="887" w:type="dxa"/>
            <w:shd w:val="clear" w:color="auto" w:fill="auto"/>
          </w:tcPr>
          <w:p w14:paraId="74DACDD3" w14:textId="77777777" w:rsidR="00677927" w:rsidRPr="00702C51" w:rsidRDefault="00677927" w:rsidP="00677927">
            <w:pPr>
              <w:spacing w:after="0" w:line="259" w:lineRule="auto"/>
              <w:ind w:left="0" w:firstLine="0"/>
              <w:jc w:val="left"/>
              <w:rPr>
                <w:b/>
              </w:rPr>
            </w:pPr>
            <w:r w:rsidRPr="00702C51">
              <w:rPr>
                <w:b/>
              </w:rPr>
              <w:t>N</w:t>
            </w:r>
          </w:p>
        </w:tc>
      </w:tr>
      <w:tr w:rsidR="00677927" w:rsidRPr="00702C51" w14:paraId="6F67D013" w14:textId="77777777" w:rsidTr="00677927">
        <w:tc>
          <w:tcPr>
            <w:tcW w:w="8180" w:type="dxa"/>
            <w:shd w:val="clear" w:color="auto" w:fill="auto"/>
          </w:tcPr>
          <w:p w14:paraId="560F1D79" w14:textId="77777777" w:rsidR="00677927" w:rsidRPr="00702C51" w:rsidRDefault="00677927" w:rsidP="00677927">
            <w:pPr>
              <w:spacing w:after="0" w:line="259" w:lineRule="auto"/>
              <w:ind w:left="0" w:firstLine="0"/>
              <w:jc w:val="left"/>
            </w:pPr>
            <w:r w:rsidRPr="00702C51">
              <w:t>Traveller, migrant, refugees and people seeking asylum</w:t>
            </w:r>
          </w:p>
        </w:tc>
        <w:tc>
          <w:tcPr>
            <w:tcW w:w="887" w:type="dxa"/>
            <w:shd w:val="clear" w:color="auto" w:fill="auto"/>
          </w:tcPr>
          <w:p w14:paraId="1CEA9BCD" w14:textId="77777777" w:rsidR="00677927" w:rsidRPr="00702C51" w:rsidRDefault="00677927" w:rsidP="00677927">
            <w:pPr>
              <w:spacing w:after="0" w:line="259" w:lineRule="auto"/>
              <w:ind w:left="0" w:firstLine="0"/>
              <w:jc w:val="left"/>
              <w:rPr>
                <w:b/>
              </w:rPr>
            </w:pPr>
            <w:r w:rsidRPr="00702C51">
              <w:rPr>
                <w:b/>
              </w:rPr>
              <w:t>N</w:t>
            </w:r>
          </w:p>
        </w:tc>
      </w:tr>
      <w:tr w:rsidR="00677927" w:rsidRPr="00702C51" w14:paraId="299B139A" w14:textId="77777777" w:rsidTr="00677927">
        <w:tc>
          <w:tcPr>
            <w:tcW w:w="8180" w:type="dxa"/>
            <w:shd w:val="clear" w:color="auto" w:fill="auto"/>
          </w:tcPr>
          <w:p w14:paraId="7CA6697A" w14:textId="77777777" w:rsidR="00677927" w:rsidRPr="00702C51" w:rsidRDefault="00677927" w:rsidP="00677927">
            <w:pPr>
              <w:spacing w:after="0" w:line="259" w:lineRule="auto"/>
              <w:ind w:left="0" w:firstLine="0"/>
              <w:jc w:val="left"/>
            </w:pPr>
            <w:r w:rsidRPr="00702C51">
              <w:t>EAL</w:t>
            </w:r>
          </w:p>
        </w:tc>
        <w:tc>
          <w:tcPr>
            <w:tcW w:w="887" w:type="dxa"/>
            <w:shd w:val="clear" w:color="auto" w:fill="auto"/>
          </w:tcPr>
          <w:p w14:paraId="172961D6" w14:textId="77777777" w:rsidR="00677927" w:rsidRPr="00702C51" w:rsidRDefault="00677927" w:rsidP="00677927">
            <w:pPr>
              <w:spacing w:after="0" w:line="259" w:lineRule="auto"/>
              <w:ind w:left="0" w:firstLine="0"/>
              <w:jc w:val="left"/>
              <w:rPr>
                <w:b/>
              </w:rPr>
            </w:pPr>
            <w:r w:rsidRPr="00702C51">
              <w:rPr>
                <w:b/>
              </w:rPr>
              <w:t>N</w:t>
            </w:r>
          </w:p>
        </w:tc>
      </w:tr>
    </w:tbl>
    <w:p w14:paraId="3D4BD203" w14:textId="77777777" w:rsidR="00677927" w:rsidRPr="00702C51" w:rsidRDefault="00677927" w:rsidP="00677927">
      <w:pPr>
        <w:spacing w:after="0" w:line="259" w:lineRule="auto"/>
        <w:ind w:left="0" w:firstLine="0"/>
        <w:jc w:val="left"/>
        <w:rPr>
          <w:b/>
        </w:rPr>
      </w:pPr>
    </w:p>
    <w:tbl>
      <w:tblPr>
        <w:tblStyle w:val="TableGrid"/>
        <w:tblW w:w="9126" w:type="dxa"/>
        <w:tblLook w:val="04A0" w:firstRow="1" w:lastRow="0" w:firstColumn="1" w:lastColumn="0" w:noHBand="0" w:noVBand="1"/>
      </w:tblPr>
      <w:tblGrid>
        <w:gridCol w:w="5149"/>
        <w:gridCol w:w="887"/>
        <w:gridCol w:w="3090"/>
      </w:tblGrid>
      <w:tr w:rsidR="00677927" w:rsidRPr="00702C51" w14:paraId="0E3AC525" w14:textId="77777777" w:rsidTr="00677927">
        <w:tc>
          <w:tcPr>
            <w:tcW w:w="5149" w:type="dxa"/>
          </w:tcPr>
          <w:p w14:paraId="20C4997B" w14:textId="77777777" w:rsidR="00677927" w:rsidRPr="00702C51" w:rsidRDefault="00677927" w:rsidP="00677927">
            <w:pPr>
              <w:spacing w:after="0" w:line="259" w:lineRule="auto"/>
              <w:ind w:left="0" w:firstLine="0"/>
              <w:jc w:val="left"/>
              <w:rPr>
                <w:b/>
              </w:rPr>
            </w:pPr>
          </w:p>
        </w:tc>
        <w:tc>
          <w:tcPr>
            <w:tcW w:w="887" w:type="dxa"/>
          </w:tcPr>
          <w:p w14:paraId="3140B5BD" w14:textId="77777777" w:rsidR="00677927" w:rsidRPr="00702C51" w:rsidRDefault="00677927" w:rsidP="00677927">
            <w:pPr>
              <w:spacing w:after="0" w:line="259" w:lineRule="auto"/>
              <w:ind w:left="0" w:firstLine="0"/>
              <w:jc w:val="left"/>
              <w:rPr>
                <w:b/>
              </w:rPr>
            </w:pPr>
            <w:r w:rsidRPr="00702C51">
              <w:rPr>
                <w:b/>
                <w:bCs/>
              </w:rPr>
              <w:t>Y/N</w:t>
            </w:r>
          </w:p>
        </w:tc>
        <w:tc>
          <w:tcPr>
            <w:tcW w:w="3090" w:type="dxa"/>
          </w:tcPr>
          <w:p w14:paraId="1A88D407" w14:textId="77777777" w:rsidR="00677927" w:rsidRPr="00702C51" w:rsidRDefault="00677927" w:rsidP="00677927">
            <w:pPr>
              <w:spacing w:after="0" w:line="259" w:lineRule="auto"/>
              <w:ind w:left="0" w:firstLine="0"/>
              <w:jc w:val="left"/>
              <w:rPr>
                <w:b/>
              </w:rPr>
            </w:pPr>
            <w:r w:rsidRPr="00702C51">
              <w:rPr>
                <w:b/>
              </w:rPr>
              <w:t>Comments/Actions</w:t>
            </w:r>
          </w:p>
        </w:tc>
      </w:tr>
      <w:tr w:rsidR="00677927" w:rsidRPr="00702C51" w14:paraId="41B8F851" w14:textId="77777777" w:rsidTr="00677927">
        <w:tc>
          <w:tcPr>
            <w:tcW w:w="5149" w:type="dxa"/>
          </w:tcPr>
          <w:p w14:paraId="7FA9E38B" w14:textId="77777777" w:rsidR="00677927" w:rsidRPr="00702C51" w:rsidRDefault="00677927" w:rsidP="00677927">
            <w:pPr>
              <w:spacing w:after="0" w:line="259" w:lineRule="auto"/>
              <w:ind w:left="0" w:firstLine="0"/>
              <w:jc w:val="left"/>
            </w:pPr>
            <w:r w:rsidRPr="00702C51">
              <w:t>Is there any evidence that some groups are affected differently?</w:t>
            </w:r>
          </w:p>
        </w:tc>
        <w:tc>
          <w:tcPr>
            <w:tcW w:w="887" w:type="dxa"/>
          </w:tcPr>
          <w:p w14:paraId="338B5A29" w14:textId="77777777" w:rsidR="00677927" w:rsidRPr="00702C51" w:rsidRDefault="00CB4593" w:rsidP="00677927">
            <w:pPr>
              <w:spacing w:after="0" w:line="259" w:lineRule="auto"/>
              <w:ind w:left="0" w:firstLine="0"/>
              <w:jc w:val="left"/>
              <w:rPr>
                <w:b/>
              </w:rPr>
            </w:pPr>
            <w:r w:rsidRPr="00702C51">
              <w:rPr>
                <w:b/>
              </w:rPr>
              <w:t>N</w:t>
            </w:r>
          </w:p>
        </w:tc>
        <w:tc>
          <w:tcPr>
            <w:tcW w:w="3090" w:type="dxa"/>
          </w:tcPr>
          <w:p w14:paraId="040EAABE" w14:textId="77777777" w:rsidR="00677927" w:rsidRPr="00702C51" w:rsidRDefault="00677927" w:rsidP="00677927">
            <w:pPr>
              <w:spacing w:after="0" w:line="259" w:lineRule="auto"/>
              <w:ind w:left="0" w:firstLine="0"/>
              <w:jc w:val="left"/>
              <w:rPr>
                <w:b/>
              </w:rPr>
            </w:pPr>
          </w:p>
        </w:tc>
      </w:tr>
      <w:tr w:rsidR="00677927" w:rsidRPr="00702C51" w14:paraId="2492BA8A" w14:textId="77777777" w:rsidTr="00677927">
        <w:tc>
          <w:tcPr>
            <w:tcW w:w="5149" w:type="dxa"/>
          </w:tcPr>
          <w:p w14:paraId="701B053A" w14:textId="77777777" w:rsidR="00677927" w:rsidRPr="00702C51" w:rsidRDefault="00677927" w:rsidP="00677927">
            <w:pPr>
              <w:spacing w:after="0" w:line="259" w:lineRule="auto"/>
              <w:ind w:left="0" w:firstLine="0"/>
              <w:jc w:val="left"/>
            </w:pPr>
            <w:r w:rsidRPr="00702C51">
              <w:t>If you have identified potential discrimination, are any exceptions valid, legal and/or justifiable?</w:t>
            </w:r>
          </w:p>
        </w:tc>
        <w:tc>
          <w:tcPr>
            <w:tcW w:w="887" w:type="dxa"/>
          </w:tcPr>
          <w:p w14:paraId="57A47F0D" w14:textId="77777777" w:rsidR="00677927" w:rsidRPr="00702C51" w:rsidRDefault="00CB4593" w:rsidP="00677927">
            <w:pPr>
              <w:spacing w:after="0" w:line="259" w:lineRule="auto"/>
              <w:ind w:left="0" w:firstLine="0"/>
              <w:jc w:val="left"/>
              <w:rPr>
                <w:b/>
              </w:rPr>
            </w:pPr>
            <w:r w:rsidRPr="00702C51">
              <w:rPr>
                <w:b/>
              </w:rPr>
              <w:t>N/A</w:t>
            </w:r>
          </w:p>
        </w:tc>
        <w:tc>
          <w:tcPr>
            <w:tcW w:w="3090" w:type="dxa"/>
          </w:tcPr>
          <w:p w14:paraId="5CAAEEA9" w14:textId="77777777" w:rsidR="00677927" w:rsidRPr="00702C51" w:rsidRDefault="00677927" w:rsidP="00677927">
            <w:pPr>
              <w:spacing w:after="0" w:line="259" w:lineRule="auto"/>
              <w:ind w:left="0" w:firstLine="0"/>
              <w:jc w:val="left"/>
              <w:rPr>
                <w:b/>
              </w:rPr>
            </w:pPr>
          </w:p>
        </w:tc>
      </w:tr>
      <w:tr w:rsidR="00677927" w:rsidRPr="00702C51" w14:paraId="2E9E5A71" w14:textId="77777777" w:rsidTr="00677927">
        <w:tc>
          <w:tcPr>
            <w:tcW w:w="5149" w:type="dxa"/>
            <w:tcBorders>
              <w:bottom w:val="single" w:sz="4" w:space="0" w:color="auto"/>
            </w:tcBorders>
          </w:tcPr>
          <w:p w14:paraId="2C0AFE40" w14:textId="77777777" w:rsidR="00677927" w:rsidRPr="00702C51" w:rsidRDefault="00677927" w:rsidP="00677927">
            <w:pPr>
              <w:spacing w:after="0" w:line="259" w:lineRule="auto"/>
              <w:ind w:left="0" w:firstLine="0"/>
              <w:jc w:val="left"/>
            </w:pPr>
            <w:r w:rsidRPr="00702C51">
              <w:t>Is the impact of the policy likely to be negative?</w:t>
            </w:r>
          </w:p>
        </w:tc>
        <w:tc>
          <w:tcPr>
            <w:tcW w:w="887" w:type="dxa"/>
          </w:tcPr>
          <w:p w14:paraId="3CC8A6FB" w14:textId="77777777" w:rsidR="00677927" w:rsidRPr="00702C51" w:rsidRDefault="00CB4593" w:rsidP="00677927">
            <w:pPr>
              <w:spacing w:after="0" w:line="259" w:lineRule="auto"/>
              <w:ind w:left="0" w:firstLine="0"/>
              <w:jc w:val="left"/>
              <w:rPr>
                <w:b/>
              </w:rPr>
            </w:pPr>
            <w:r w:rsidRPr="00702C51">
              <w:rPr>
                <w:b/>
              </w:rPr>
              <w:t>N</w:t>
            </w:r>
          </w:p>
        </w:tc>
        <w:tc>
          <w:tcPr>
            <w:tcW w:w="3090" w:type="dxa"/>
          </w:tcPr>
          <w:p w14:paraId="78BABAD4" w14:textId="77777777" w:rsidR="00677927" w:rsidRPr="00702C51" w:rsidRDefault="00677927" w:rsidP="00677927">
            <w:pPr>
              <w:spacing w:after="0" w:line="259" w:lineRule="auto"/>
              <w:ind w:left="0" w:firstLine="0"/>
              <w:jc w:val="left"/>
              <w:rPr>
                <w:b/>
              </w:rPr>
            </w:pPr>
          </w:p>
        </w:tc>
      </w:tr>
      <w:tr w:rsidR="00677927" w:rsidRPr="00677927" w14:paraId="4B4DD8B0" w14:textId="77777777" w:rsidTr="00677927">
        <w:tc>
          <w:tcPr>
            <w:tcW w:w="5149" w:type="dxa"/>
            <w:tcBorders>
              <w:bottom w:val="single" w:sz="4" w:space="0" w:color="auto"/>
            </w:tcBorders>
          </w:tcPr>
          <w:p w14:paraId="0C006B9C" w14:textId="77777777" w:rsidR="00677927" w:rsidRPr="00702C51" w:rsidRDefault="00677927" w:rsidP="00677927">
            <w:pPr>
              <w:spacing w:after="0" w:line="259" w:lineRule="auto"/>
              <w:ind w:left="0" w:firstLine="0"/>
              <w:jc w:val="left"/>
            </w:pPr>
            <w:r w:rsidRPr="00702C51">
              <w:t xml:space="preserve">If </w:t>
            </w:r>
            <w:r w:rsidRPr="00702C51">
              <w:rPr>
                <w:bCs/>
              </w:rPr>
              <w:t>yes</w:t>
            </w:r>
            <w:r w:rsidRPr="00702C51">
              <w:t>, can the impact be mitigated by taking different action?</w:t>
            </w:r>
          </w:p>
        </w:tc>
        <w:tc>
          <w:tcPr>
            <w:tcW w:w="887" w:type="dxa"/>
          </w:tcPr>
          <w:p w14:paraId="072CE8E3" w14:textId="77777777" w:rsidR="00677927" w:rsidRPr="00677927" w:rsidRDefault="00CB4593" w:rsidP="00677927">
            <w:pPr>
              <w:spacing w:after="0" w:line="259" w:lineRule="auto"/>
              <w:ind w:left="0" w:firstLine="0"/>
              <w:jc w:val="left"/>
              <w:rPr>
                <w:b/>
              </w:rPr>
            </w:pPr>
            <w:r w:rsidRPr="00702C51">
              <w:rPr>
                <w:b/>
              </w:rPr>
              <w:t>N/A</w:t>
            </w:r>
          </w:p>
        </w:tc>
        <w:tc>
          <w:tcPr>
            <w:tcW w:w="3090" w:type="dxa"/>
          </w:tcPr>
          <w:p w14:paraId="60EEFC31" w14:textId="77777777" w:rsidR="00677927" w:rsidRPr="00677927" w:rsidRDefault="00677927" w:rsidP="00677927">
            <w:pPr>
              <w:spacing w:after="0" w:line="259" w:lineRule="auto"/>
              <w:ind w:left="0" w:firstLine="0"/>
              <w:jc w:val="left"/>
              <w:rPr>
                <w:b/>
              </w:rPr>
            </w:pPr>
          </w:p>
        </w:tc>
      </w:tr>
    </w:tbl>
    <w:p w14:paraId="047EBF91" w14:textId="77777777" w:rsidR="00677927" w:rsidRPr="00677927" w:rsidRDefault="00677927" w:rsidP="00677927">
      <w:pPr>
        <w:spacing w:after="0" w:line="259" w:lineRule="auto"/>
        <w:ind w:left="0" w:firstLine="0"/>
        <w:jc w:val="left"/>
        <w:rPr>
          <w:b/>
          <w:u w:val="single"/>
        </w:rPr>
      </w:pPr>
    </w:p>
    <w:p w14:paraId="0D87D92C" w14:textId="77777777" w:rsidR="007F4544" w:rsidRDefault="007F4544" w:rsidP="005C2DEF">
      <w:pPr>
        <w:spacing w:after="0" w:line="259" w:lineRule="auto"/>
        <w:ind w:left="0" w:firstLine="0"/>
        <w:jc w:val="left"/>
        <w:rPr>
          <w:b/>
          <w:u w:val="single"/>
        </w:rPr>
      </w:pPr>
    </w:p>
    <w:p w14:paraId="2FA32901" w14:textId="77777777" w:rsidR="00CF52AE" w:rsidRDefault="00CF52AE" w:rsidP="005C2DEF">
      <w:pPr>
        <w:spacing w:after="0" w:line="259" w:lineRule="auto"/>
        <w:ind w:left="0" w:firstLine="0"/>
        <w:jc w:val="left"/>
        <w:rPr>
          <w:b/>
          <w:u w:val="single"/>
        </w:rPr>
      </w:pPr>
    </w:p>
    <w:sectPr w:rsidR="00CF52AE">
      <w:footerReference w:type="even" r:id="rId20"/>
      <w:footerReference w:type="default" r:id="rId21"/>
      <w:footerReference w:type="first" r:id="rId22"/>
      <w:pgSz w:w="11906" w:h="16838"/>
      <w:pgMar w:top="1446" w:right="1434" w:bottom="147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A8C15" w14:textId="77777777" w:rsidR="00677927" w:rsidRDefault="00677927">
      <w:pPr>
        <w:spacing w:after="0" w:line="240" w:lineRule="auto"/>
      </w:pPr>
      <w:r>
        <w:separator/>
      </w:r>
    </w:p>
  </w:endnote>
  <w:endnote w:type="continuationSeparator" w:id="0">
    <w:p w14:paraId="516B7410" w14:textId="77777777" w:rsidR="00677927" w:rsidRDefault="00677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19FA2" w14:textId="77777777" w:rsidR="00677927" w:rsidRDefault="00677927">
    <w:pPr>
      <w:tabs>
        <w:tab w:val="center" w:pos="4321"/>
        <w:tab w:val="right" w:pos="9032"/>
      </w:tabs>
      <w:spacing w:after="0" w:line="259" w:lineRule="auto"/>
      <w:ind w:left="0" w:firstLine="0"/>
      <w:jc w:val="left"/>
    </w:pPr>
    <w:r>
      <w:rPr>
        <w:sz w:val="16"/>
      </w:rPr>
      <w:t xml:space="preserve"> </w:t>
    </w:r>
    <w:r>
      <w:rPr>
        <w:sz w:val="16"/>
      </w:rPr>
      <w:tab/>
      <w:t xml:space="preserve"> </w:t>
    </w:r>
    <w:r>
      <w:rPr>
        <w:sz w:val="16"/>
      </w:rPr>
      <w:tab/>
    </w: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F2C64" w14:textId="77777777" w:rsidR="00677927" w:rsidRDefault="00677927">
    <w:pPr>
      <w:tabs>
        <w:tab w:val="center" w:pos="4321"/>
        <w:tab w:val="right" w:pos="9032"/>
      </w:tabs>
      <w:spacing w:after="0" w:line="259" w:lineRule="auto"/>
      <w:ind w:left="0" w:firstLine="0"/>
      <w:jc w:val="left"/>
    </w:pPr>
    <w:r>
      <w:rPr>
        <w:sz w:val="16"/>
      </w:rPr>
      <w:t xml:space="preserve"> </w:t>
    </w:r>
    <w:r>
      <w:rPr>
        <w:sz w:val="16"/>
      </w:rPr>
      <w:tab/>
      <w:t xml:space="preserve"> </w:t>
    </w:r>
    <w:r>
      <w:rPr>
        <w:sz w:val="16"/>
      </w:rPr>
      <w:tab/>
    </w:r>
    <w:r>
      <w:fldChar w:fldCharType="begin"/>
    </w:r>
    <w:r>
      <w:instrText xml:space="preserve"> PAGE   \* MERGEFORMAT </w:instrText>
    </w:r>
    <w:r>
      <w:fldChar w:fldCharType="separate"/>
    </w:r>
    <w:r w:rsidRPr="007F6BA3">
      <w:rPr>
        <w:noProof/>
        <w:sz w:val="16"/>
      </w:rPr>
      <w:t>1</w:t>
    </w:r>
    <w:r>
      <w:rPr>
        <w:sz w:val="16"/>
      </w:rPr>
      <w:fldChar w:fldCharType="end"/>
    </w:r>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D362A" w14:textId="77777777" w:rsidR="00677927" w:rsidRDefault="00677927">
    <w:pPr>
      <w:tabs>
        <w:tab w:val="center" w:pos="4321"/>
        <w:tab w:val="right" w:pos="9032"/>
      </w:tabs>
      <w:spacing w:after="0" w:line="259" w:lineRule="auto"/>
      <w:ind w:left="0" w:firstLine="0"/>
      <w:jc w:val="left"/>
    </w:pPr>
    <w:r>
      <w:rPr>
        <w:sz w:val="16"/>
      </w:rPr>
      <w:t xml:space="preserve"> </w:t>
    </w:r>
    <w:r>
      <w:rPr>
        <w:sz w:val="16"/>
      </w:rPr>
      <w:tab/>
      <w:t xml:space="preserve"> </w:t>
    </w:r>
    <w:r>
      <w:rPr>
        <w:sz w:val="16"/>
      </w:rPr>
      <w:tab/>
    </w: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6C504" w14:textId="77777777" w:rsidR="00677927" w:rsidRDefault="00677927">
      <w:pPr>
        <w:spacing w:after="0" w:line="240" w:lineRule="auto"/>
      </w:pPr>
      <w:r>
        <w:separator/>
      </w:r>
    </w:p>
  </w:footnote>
  <w:footnote w:type="continuationSeparator" w:id="0">
    <w:p w14:paraId="06F575A9" w14:textId="77777777" w:rsidR="00677927" w:rsidRDefault="006779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A434C"/>
    <w:multiLevelType w:val="hybridMultilevel"/>
    <w:tmpl w:val="AEF8E6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073BFE"/>
    <w:multiLevelType w:val="hybridMultilevel"/>
    <w:tmpl w:val="8B20EED4"/>
    <w:lvl w:ilvl="0" w:tplc="FE907848">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B0AAA8">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3108836">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A08466">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6CC120">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8C112C">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F430B2">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31A33E0">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618B2AE">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E0B3739"/>
    <w:multiLevelType w:val="hybridMultilevel"/>
    <w:tmpl w:val="995A8E02"/>
    <w:lvl w:ilvl="0" w:tplc="859C361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D8AF73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890BED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B92622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6EFC7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842F0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24C3FB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0611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C80874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16A217F"/>
    <w:multiLevelType w:val="hybridMultilevel"/>
    <w:tmpl w:val="91724A6E"/>
    <w:lvl w:ilvl="0" w:tplc="CCF67DDE">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260130">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B3AD71E">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444974E">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4290BE">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1E2B758">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8269598">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74221C">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7600C9C">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3785EFC"/>
    <w:multiLevelType w:val="hybridMultilevel"/>
    <w:tmpl w:val="53FC75F8"/>
    <w:lvl w:ilvl="0" w:tplc="19FE776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6AD6D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792EAF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7A0BB4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242B8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058207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B481E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6A945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8D4B81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2A80EE3"/>
    <w:multiLevelType w:val="hybridMultilevel"/>
    <w:tmpl w:val="A90A8C26"/>
    <w:lvl w:ilvl="0" w:tplc="20DC0764">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021184">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C2E0734">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8E4280C">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B25262">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AB29BA8">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92EE494">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489974">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C0406B4">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3173AD6"/>
    <w:multiLevelType w:val="hybridMultilevel"/>
    <w:tmpl w:val="B34285D8"/>
    <w:lvl w:ilvl="0" w:tplc="1626166C">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F43786">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BC28340">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0EB8C6">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39E46A6">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2A6CCA">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3E8183C">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E648A4">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908C236">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40C6F59"/>
    <w:multiLevelType w:val="hybridMultilevel"/>
    <w:tmpl w:val="E476FD7C"/>
    <w:lvl w:ilvl="0" w:tplc="0F72EB0A">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703B00">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54E5752">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35871AE">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BA42EC">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672D0C8">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CEA99C">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C80CB0">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9888E5E">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E504FB0"/>
    <w:multiLevelType w:val="hybridMultilevel"/>
    <w:tmpl w:val="9A2ADB7A"/>
    <w:lvl w:ilvl="0" w:tplc="9198E7B0">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62046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2E417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EC2E9A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3D06E0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BA4829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FBEE64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040C7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356466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DD116B6"/>
    <w:multiLevelType w:val="hybridMultilevel"/>
    <w:tmpl w:val="F4C6119C"/>
    <w:lvl w:ilvl="0" w:tplc="D5FE2980">
      <w:start w:val="1"/>
      <w:numFmt w:val="decimal"/>
      <w:lvlText w:val="%1."/>
      <w:lvlJc w:val="left"/>
      <w:pPr>
        <w:ind w:left="72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7C94B5F4">
      <w:start w:val="1"/>
      <w:numFmt w:val="lowerLetter"/>
      <w:lvlText w:val="%2"/>
      <w:lvlJc w:val="left"/>
      <w:pPr>
        <w:ind w:left="144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2" w:tplc="F46C73E4">
      <w:start w:val="1"/>
      <w:numFmt w:val="lowerRoman"/>
      <w:lvlText w:val="%3"/>
      <w:lvlJc w:val="left"/>
      <w:pPr>
        <w:ind w:left="216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3" w:tplc="7FC4EB12">
      <w:start w:val="1"/>
      <w:numFmt w:val="decimal"/>
      <w:lvlText w:val="%4"/>
      <w:lvlJc w:val="left"/>
      <w:pPr>
        <w:ind w:left="28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9C7235DA">
      <w:start w:val="1"/>
      <w:numFmt w:val="lowerLetter"/>
      <w:lvlText w:val="%5"/>
      <w:lvlJc w:val="left"/>
      <w:pPr>
        <w:ind w:left="360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5" w:tplc="37E82806">
      <w:start w:val="1"/>
      <w:numFmt w:val="lowerRoman"/>
      <w:lvlText w:val="%6"/>
      <w:lvlJc w:val="left"/>
      <w:pPr>
        <w:ind w:left="432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6" w:tplc="B71E92C4">
      <w:start w:val="1"/>
      <w:numFmt w:val="decimal"/>
      <w:lvlText w:val="%7"/>
      <w:lvlJc w:val="left"/>
      <w:pPr>
        <w:ind w:left="504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D0805272">
      <w:start w:val="1"/>
      <w:numFmt w:val="lowerLetter"/>
      <w:lvlText w:val="%8"/>
      <w:lvlJc w:val="left"/>
      <w:pPr>
        <w:ind w:left="576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8" w:tplc="78086034">
      <w:start w:val="1"/>
      <w:numFmt w:val="lowerRoman"/>
      <w:lvlText w:val="%9"/>
      <w:lvlJc w:val="left"/>
      <w:pPr>
        <w:ind w:left="64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abstractNum>
  <w:num w:numId="1">
    <w:abstractNumId w:val="8"/>
  </w:num>
  <w:num w:numId="2">
    <w:abstractNumId w:val="3"/>
  </w:num>
  <w:num w:numId="3">
    <w:abstractNumId w:val="2"/>
  </w:num>
  <w:num w:numId="4">
    <w:abstractNumId w:val="5"/>
  </w:num>
  <w:num w:numId="5">
    <w:abstractNumId w:val="7"/>
  </w:num>
  <w:num w:numId="6">
    <w:abstractNumId w:val="1"/>
  </w:num>
  <w:num w:numId="7">
    <w:abstractNumId w:val="6"/>
  </w:num>
  <w:num w:numId="8">
    <w:abstractNumId w:val="4"/>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3DF"/>
    <w:rsid w:val="000263DF"/>
    <w:rsid w:val="000A3F07"/>
    <w:rsid w:val="000F78CF"/>
    <w:rsid w:val="001511F3"/>
    <w:rsid w:val="00164B40"/>
    <w:rsid w:val="001F0AE9"/>
    <w:rsid w:val="002422F2"/>
    <w:rsid w:val="002E55E6"/>
    <w:rsid w:val="003645AA"/>
    <w:rsid w:val="003A75EC"/>
    <w:rsid w:val="00551F3C"/>
    <w:rsid w:val="005532D8"/>
    <w:rsid w:val="0056476B"/>
    <w:rsid w:val="005A0015"/>
    <w:rsid w:val="005A6FCA"/>
    <w:rsid w:val="005C2DEF"/>
    <w:rsid w:val="005C4AB5"/>
    <w:rsid w:val="005C5F45"/>
    <w:rsid w:val="0061783F"/>
    <w:rsid w:val="006421E2"/>
    <w:rsid w:val="006504B7"/>
    <w:rsid w:val="00677927"/>
    <w:rsid w:val="00702C51"/>
    <w:rsid w:val="007221DD"/>
    <w:rsid w:val="007744D0"/>
    <w:rsid w:val="00781311"/>
    <w:rsid w:val="00787642"/>
    <w:rsid w:val="007925A7"/>
    <w:rsid w:val="007F2B19"/>
    <w:rsid w:val="007F4544"/>
    <w:rsid w:val="007F6BA3"/>
    <w:rsid w:val="00836F85"/>
    <w:rsid w:val="008B100E"/>
    <w:rsid w:val="009B2174"/>
    <w:rsid w:val="009F69D7"/>
    <w:rsid w:val="00A1355E"/>
    <w:rsid w:val="00A3776B"/>
    <w:rsid w:val="00A46E95"/>
    <w:rsid w:val="00BD1241"/>
    <w:rsid w:val="00C65B2B"/>
    <w:rsid w:val="00C95FCE"/>
    <w:rsid w:val="00CB20C7"/>
    <w:rsid w:val="00CB4593"/>
    <w:rsid w:val="00CF52AE"/>
    <w:rsid w:val="00D81F18"/>
    <w:rsid w:val="00D91ABC"/>
    <w:rsid w:val="00E10DCD"/>
    <w:rsid w:val="00E25F9E"/>
    <w:rsid w:val="00E32E50"/>
    <w:rsid w:val="00E45645"/>
    <w:rsid w:val="00E57D00"/>
    <w:rsid w:val="00EE6D67"/>
    <w:rsid w:val="00F33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38460"/>
  <w15:docId w15:val="{B4E44D9D-0F09-4043-A0EE-405F820F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927"/>
    <w:pPr>
      <w:spacing w:after="5" w:line="271" w:lineRule="auto"/>
      <w:ind w:left="370"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1" w:line="268" w:lineRule="auto"/>
      <w:ind w:left="10" w:hanging="10"/>
      <w:jc w:val="both"/>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styleId="Hyperlink">
    <w:name w:val="Hyperlink"/>
    <w:basedOn w:val="DefaultParagraphFont"/>
    <w:uiPriority w:val="99"/>
    <w:unhideWhenUsed/>
    <w:rsid w:val="00836F85"/>
    <w:rPr>
      <w:color w:val="0563C1" w:themeColor="hyperlink"/>
      <w:u w:val="single"/>
    </w:rPr>
  </w:style>
  <w:style w:type="paragraph" w:styleId="NormalWeb">
    <w:name w:val="Normal (Web)"/>
    <w:basedOn w:val="Normal"/>
    <w:uiPriority w:val="99"/>
    <w:semiHidden/>
    <w:unhideWhenUsed/>
    <w:rsid w:val="00836F85"/>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table" w:styleId="TableGrid">
    <w:name w:val="Table Grid"/>
    <w:basedOn w:val="TableNormal"/>
    <w:uiPriority w:val="39"/>
    <w:rsid w:val="00D81F1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1F18"/>
    <w:pPr>
      <w:ind w:left="720"/>
      <w:contextualSpacing/>
    </w:pPr>
  </w:style>
  <w:style w:type="paragraph" w:styleId="BalloonText">
    <w:name w:val="Balloon Text"/>
    <w:basedOn w:val="Normal"/>
    <w:link w:val="BalloonTextChar"/>
    <w:uiPriority w:val="99"/>
    <w:semiHidden/>
    <w:unhideWhenUsed/>
    <w:rsid w:val="00164B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4B40"/>
    <w:rPr>
      <w:rFonts w:ascii="Segoe UI" w:eastAsia="Arial" w:hAnsi="Segoe UI" w:cs="Segoe UI"/>
      <w:color w:val="000000"/>
      <w:sz w:val="18"/>
      <w:szCs w:val="18"/>
    </w:rPr>
  </w:style>
  <w:style w:type="table" w:customStyle="1" w:styleId="TableGrid1">
    <w:name w:val="Table Grid1"/>
    <w:basedOn w:val="TableNormal"/>
    <w:next w:val="TableGrid"/>
    <w:uiPriority w:val="39"/>
    <w:rsid w:val="007F4544"/>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1yock6p1u">
    <w:name w:val="mark1yock6p1u"/>
    <w:basedOn w:val="DefaultParagraphFont"/>
    <w:rsid w:val="00CF52AE"/>
  </w:style>
  <w:style w:type="character" w:customStyle="1" w:styleId="markiow0er2ga">
    <w:name w:val="markiow0er2ga"/>
    <w:basedOn w:val="DefaultParagraphFont"/>
    <w:rsid w:val="00CF52AE"/>
  </w:style>
  <w:style w:type="character" w:styleId="Emphasis">
    <w:name w:val="Emphasis"/>
    <w:basedOn w:val="DefaultParagraphFont"/>
    <w:uiPriority w:val="20"/>
    <w:qFormat/>
    <w:rsid w:val="00E32E50"/>
    <w:rPr>
      <w:i/>
      <w:iCs/>
    </w:rPr>
  </w:style>
  <w:style w:type="character" w:customStyle="1" w:styleId="mark8v7avw39v">
    <w:name w:val="mark8v7avw39v"/>
    <w:basedOn w:val="DefaultParagraphFont"/>
    <w:rsid w:val="00E32E50"/>
  </w:style>
  <w:style w:type="character" w:customStyle="1" w:styleId="markdq22ri85m">
    <w:name w:val="markdq22ri85m"/>
    <w:basedOn w:val="DefaultParagraphFont"/>
    <w:rsid w:val="00E32E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7889">
      <w:bodyDiv w:val="1"/>
      <w:marLeft w:val="0"/>
      <w:marRight w:val="0"/>
      <w:marTop w:val="0"/>
      <w:marBottom w:val="0"/>
      <w:divBdr>
        <w:top w:val="none" w:sz="0" w:space="0" w:color="auto"/>
        <w:left w:val="none" w:sz="0" w:space="0" w:color="auto"/>
        <w:bottom w:val="none" w:sz="0" w:space="0" w:color="auto"/>
        <w:right w:val="none" w:sz="0" w:space="0" w:color="auto"/>
      </w:divBdr>
      <w:divsChild>
        <w:div w:id="1788308965">
          <w:marLeft w:val="0"/>
          <w:marRight w:val="0"/>
          <w:marTop w:val="0"/>
          <w:marBottom w:val="0"/>
          <w:divBdr>
            <w:top w:val="none" w:sz="0" w:space="0" w:color="auto"/>
            <w:left w:val="none" w:sz="0" w:space="0" w:color="auto"/>
            <w:bottom w:val="none" w:sz="0" w:space="0" w:color="auto"/>
            <w:right w:val="none" w:sz="0" w:space="0" w:color="auto"/>
          </w:divBdr>
        </w:div>
        <w:div w:id="602810329">
          <w:marLeft w:val="0"/>
          <w:marRight w:val="0"/>
          <w:marTop w:val="0"/>
          <w:marBottom w:val="0"/>
          <w:divBdr>
            <w:top w:val="none" w:sz="0" w:space="0" w:color="auto"/>
            <w:left w:val="none" w:sz="0" w:space="0" w:color="auto"/>
            <w:bottom w:val="none" w:sz="0" w:space="0" w:color="auto"/>
            <w:right w:val="none" w:sz="0" w:space="0" w:color="auto"/>
          </w:divBdr>
        </w:div>
        <w:div w:id="1011101170">
          <w:marLeft w:val="0"/>
          <w:marRight w:val="0"/>
          <w:marTop w:val="0"/>
          <w:marBottom w:val="0"/>
          <w:divBdr>
            <w:top w:val="none" w:sz="0" w:space="0" w:color="auto"/>
            <w:left w:val="none" w:sz="0" w:space="0" w:color="auto"/>
            <w:bottom w:val="none" w:sz="0" w:space="0" w:color="auto"/>
            <w:right w:val="none" w:sz="0" w:space="0" w:color="auto"/>
          </w:divBdr>
        </w:div>
        <w:div w:id="561790997">
          <w:marLeft w:val="0"/>
          <w:marRight w:val="0"/>
          <w:marTop w:val="0"/>
          <w:marBottom w:val="0"/>
          <w:divBdr>
            <w:top w:val="none" w:sz="0" w:space="0" w:color="auto"/>
            <w:left w:val="none" w:sz="0" w:space="0" w:color="auto"/>
            <w:bottom w:val="none" w:sz="0" w:space="0" w:color="auto"/>
            <w:right w:val="none" w:sz="0" w:space="0" w:color="auto"/>
          </w:divBdr>
        </w:div>
        <w:div w:id="1989437741">
          <w:marLeft w:val="0"/>
          <w:marRight w:val="0"/>
          <w:marTop w:val="0"/>
          <w:marBottom w:val="0"/>
          <w:divBdr>
            <w:top w:val="none" w:sz="0" w:space="0" w:color="auto"/>
            <w:left w:val="none" w:sz="0" w:space="0" w:color="auto"/>
            <w:bottom w:val="none" w:sz="0" w:space="0" w:color="auto"/>
            <w:right w:val="none" w:sz="0" w:space="0" w:color="auto"/>
          </w:divBdr>
        </w:div>
      </w:divsChild>
    </w:div>
    <w:div w:id="16085420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ncsc.gov.uk/guidance/10-steps-cyber-security" TargetMode="External"/><Relationship Id="rId18" Type="http://schemas.openxmlformats.org/officeDocument/2006/relationships/hyperlink" Target="https://www.gov.uk/government/publications/keeping-children-safe-in-education--2"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ncsc.gov.uk/guidance/10-steps-cyber-security" TargetMode="External"/><Relationship Id="rId17" Type="http://schemas.openxmlformats.org/officeDocument/2006/relationships/hyperlink" Target="https://www.gov.uk/government/publications/keeping-children-safe-in-education--2" TargetMode="External"/><Relationship Id="rId2" Type="http://schemas.openxmlformats.org/officeDocument/2006/relationships/numbering" Target="numbering.xml"/><Relationship Id="rId16" Type="http://schemas.openxmlformats.org/officeDocument/2006/relationships/hyperlink" Target="https://www.gov.uk/government/publications/keeping-children-safe-in-education--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handsam.co.u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csc.gov.uk/guidance/10-steps-cyber-security" TargetMode="External"/><Relationship Id="rId23" Type="http://schemas.openxmlformats.org/officeDocument/2006/relationships/fontTable" Target="fontTable.xml"/><Relationship Id="rId10" Type="http://schemas.openxmlformats.org/officeDocument/2006/relationships/hyperlink" Target="http://www.echr.coe.int/Documents/Convention_ENG.pdf" TargetMode="External"/><Relationship Id="rId19" Type="http://schemas.openxmlformats.org/officeDocument/2006/relationships/hyperlink" Target="https://www.gov.uk/government/publications/keeping-children-safe-in-education--2" TargetMode="External"/><Relationship Id="rId4" Type="http://schemas.openxmlformats.org/officeDocument/2006/relationships/settings" Target="settings.xml"/><Relationship Id="rId9" Type="http://schemas.openxmlformats.org/officeDocument/2006/relationships/hyperlink" Target="http://www.echr.coe.int/Documents/Convention_ENG.pdf" TargetMode="External"/><Relationship Id="rId14" Type="http://schemas.openxmlformats.org/officeDocument/2006/relationships/hyperlink" Target="https://www.ncsc.gov.uk/guidance/10-steps-cyber-security"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F80FB-81FE-4B7B-B7D0-0B9BE80B6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4337</Words>
  <Characters>24725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Management of Health and Safety</vt:lpstr>
    </vt:vector>
  </TitlesOfParts>
  <Company>TEACH Trust</Company>
  <LinksUpToDate>false</LinksUpToDate>
  <CharactersWithSpaces>29004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of Health and Safety</dc:title>
  <dc:subject/>
  <dc:creator>Chris</dc:creator>
  <cp:keywords/>
  <cp:lastModifiedBy>Kellie Groves</cp:lastModifiedBy>
  <cp:revision>2</cp:revision>
  <cp:lastPrinted>2020-12-09T14:39:00Z</cp:lastPrinted>
  <dcterms:created xsi:type="dcterms:W3CDTF">2025-01-20T15:44:00Z</dcterms:created>
  <dcterms:modified xsi:type="dcterms:W3CDTF">2025-01-20T15:44:00Z</dcterms:modified>
</cp:coreProperties>
</file>